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0CAB9" w14:textId="77777777" w:rsidR="00AF7837" w:rsidRPr="00AF7837" w:rsidRDefault="00AF7837" w:rsidP="00AF783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191287375"/>
      <w:r w:rsidRPr="00AF7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 Республика</w:t>
      </w:r>
    </w:p>
    <w:p w14:paraId="471DCAF0" w14:textId="77777777" w:rsidR="00AF7837" w:rsidRPr="00AF7837" w:rsidRDefault="00AF7837" w:rsidP="00AF783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5CFF27B6" w14:textId="77777777" w:rsidR="00AF7837" w:rsidRPr="00AF7837" w:rsidRDefault="00AF7837" w:rsidP="00AF783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«Кабардино-Балкарский автомобильно-дорожный колледж» </w:t>
      </w:r>
    </w:p>
    <w:p w14:paraId="43A358BE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C9052E1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7C8641E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DB5BFC5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08ABF8F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5E3A65F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97240B0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F285FEC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AF4E595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01860EB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24ADE67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D42F6BF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0D00FBB8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F783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14:paraId="79C57EE8" w14:textId="77777777" w:rsidR="00AF7837" w:rsidRPr="00003375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003375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ОП 07 «Информационные технологии в профессиональной деятельности»</w:t>
      </w:r>
    </w:p>
    <w:p w14:paraId="28A28BE9" w14:textId="77777777" w:rsidR="00AF7837" w:rsidRPr="00AF7837" w:rsidRDefault="00AF7837" w:rsidP="00AF78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7EDE2668" w14:textId="77777777" w:rsidR="00AF7837" w:rsidRPr="00AF7837" w:rsidRDefault="00AF7837" w:rsidP="00AF78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2B746FE6" w14:textId="77777777" w:rsidR="00AF7837" w:rsidRPr="00AF7837" w:rsidRDefault="00AF7837" w:rsidP="00AF78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191287027"/>
      <w:r w:rsidRPr="00AF78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специальности:</w:t>
      </w:r>
    </w:p>
    <w:p w14:paraId="64CD9E17" w14:textId="46B93FCD" w:rsidR="00AF7837" w:rsidRPr="00003375" w:rsidRDefault="0063671E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caps/>
          <w:sz w:val="20"/>
          <w:szCs w:val="20"/>
          <w:lang w:eastAsia="ru-RU"/>
        </w:rPr>
      </w:pPr>
      <w:r w:rsidRPr="000033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</w:t>
      </w:r>
      <w:r w:rsidR="00ED6DE8" w:rsidRPr="000033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5</w:t>
      </w:r>
      <w:r w:rsidRPr="000033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.02.0</w:t>
      </w:r>
      <w:r w:rsidR="00ED6DE8" w:rsidRPr="000033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8</w:t>
      </w:r>
      <w:r w:rsidRPr="000033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«Эксплуатация беспилотных авиационных систем»</w:t>
      </w:r>
    </w:p>
    <w:bookmarkEnd w:id="1"/>
    <w:p w14:paraId="3F36B38B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aps/>
          <w:sz w:val="20"/>
          <w:szCs w:val="20"/>
          <w:lang w:eastAsia="ru-RU"/>
        </w:rPr>
      </w:pPr>
    </w:p>
    <w:p w14:paraId="3092B782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796D22B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0096A3A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43D0C29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08599B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6291E8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846233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B80E1B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01D189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D069A9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7239A9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1AC3E3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D9BDD8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54F444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2BA4A6" w14:textId="77777777" w:rsidR="00AF7837" w:rsidRPr="00AF7837" w:rsidRDefault="00AF7837" w:rsidP="00AF78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628AE78" w14:textId="77777777" w:rsidR="00AF7837" w:rsidRPr="00AF7837" w:rsidRDefault="00AF7837" w:rsidP="00AF78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1BA201C" w14:textId="77777777" w:rsidR="00AF7837" w:rsidRPr="00AF7837" w:rsidRDefault="00AF7837" w:rsidP="00AF78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C6ECF4E" w14:textId="77777777" w:rsidR="00AF7837" w:rsidRPr="00AF7837" w:rsidRDefault="00AF7837" w:rsidP="00AF78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213A401" w14:textId="772F1CE1" w:rsidR="00AF7837" w:rsidRPr="00AF7837" w:rsidRDefault="00AF7837" w:rsidP="00AF783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Нальчик, 202</w:t>
      </w:r>
      <w:r w:rsidRPr="005C3A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AF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14:paraId="15572F33" w14:textId="77777777" w:rsidR="000F03DF" w:rsidRPr="005C3A33" w:rsidRDefault="00AF7837">
      <w:pPr>
        <w:jc w:val="both"/>
        <w:rPr>
          <w:rFonts w:ascii="Times New Roman" w:hAnsi="Times New Roman"/>
        </w:rPr>
      </w:pPr>
      <w:r w:rsidRPr="005C3A33">
        <w:rPr>
          <w:rFonts w:ascii="Times New Roman" w:hAnsi="Times New Roman"/>
        </w:rPr>
        <w:br w:type="page"/>
      </w:r>
    </w:p>
    <w:tbl>
      <w:tblPr>
        <w:tblpPr w:leftFromText="180" w:rightFromText="180" w:vertAnchor="text" w:horzAnchor="margin" w:tblpXSpec="center" w:tblpY="318"/>
        <w:tblW w:w="9694" w:type="dxa"/>
        <w:tblLook w:val="04A0" w:firstRow="1" w:lastRow="0" w:firstColumn="1" w:lastColumn="0" w:noHBand="0" w:noVBand="1"/>
      </w:tblPr>
      <w:tblGrid>
        <w:gridCol w:w="5796"/>
        <w:gridCol w:w="3898"/>
      </w:tblGrid>
      <w:tr w:rsidR="005C3A33" w:rsidRPr="005C3A33" w14:paraId="63FEE936" w14:textId="77777777" w:rsidTr="00C1044E">
        <w:trPr>
          <w:trHeight w:val="639"/>
        </w:trPr>
        <w:tc>
          <w:tcPr>
            <w:tcW w:w="5796" w:type="dxa"/>
            <w:shd w:val="clear" w:color="auto" w:fill="auto"/>
          </w:tcPr>
          <w:p w14:paraId="4CBA8647" w14:textId="77777777" w:rsidR="000F03DF" w:rsidRPr="005C3A33" w:rsidRDefault="000F03DF" w:rsidP="00C1044E">
            <w:pPr>
              <w:spacing w:line="276" w:lineRule="auto"/>
              <w:rPr>
                <w:rFonts w:ascii="Times New Roman" w:hAnsi="Times New Roman" w:cs="Times New Roman"/>
                <w:iCs/>
              </w:rPr>
            </w:pPr>
            <w:bookmarkStart w:id="2" w:name="_Hlk191287390"/>
            <w:r w:rsidRPr="005C3A33">
              <w:rPr>
                <w:rFonts w:ascii="Times New Roman" w:hAnsi="Times New Roman" w:cs="Times New Roman"/>
                <w:iCs/>
              </w:rPr>
              <w:lastRenderedPageBreak/>
              <w:t xml:space="preserve">Рассмотрена на заседании ЦМК  </w:t>
            </w:r>
          </w:p>
          <w:p w14:paraId="2ABE27F6" w14:textId="77777777" w:rsidR="000F03DF" w:rsidRPr="005C3A33" w:rsidRDefault="000F03DF" w:rsidP="00C1044E">
            <w:pPr>
              <w:spacing w:line="276" w:lineRule="auto"/>
              <w:ind w:right="1225"/>
              <w:rPr>
                <w:rFonts w:ascii="Times New Roman" w:hAnsi="Times New Roman" w:cs="Times New Roman"/>
                <w:iCs/>
              </w:rPr>
            </w:pPr>
            <w:r w:rsidRPr="005C3A33">
              <w:rPr>
                <w:rFonts w:ascii="Times New Roman" w:hAnsi="Times New Roman" w:cs="Times New Roman"/>
                <w:iCs/>
              </w:rPr>
              <w:t xml:space="preserve">математических и естественнонаучных дисциплин </w:t>
            </w:r>
          </w:p>
          <w:p w14:paraId="5C0FDDDC" w14:textId="0AA239C2" w:rsidR="000F03DF" w:rsidRPr="005C3A33" w:rsidRDefault="000F03DF" w:rsidP="00C1044E">
            <w:pPr>
              <w:spacing w:line="276" w:lineRule="auto"/>
              <w:rPr>
                <w:rFonts w:ascii="Times New Roman" w:hAnsi="Times New Roman" w:cs="Times New Roman"/>
                <w:iCs/>
              </w:rPr>
            </w:pPr>
            <w:r w:rsidRPr="005C3A33">
              <w:rPr>
                <w:rFonts w:ascii="Times New Roman" w:hAnsi="Times New Roman" w:cs="Times New Roman"/>
                <w:iCs/>
              </w:rPr>
              <w:t>Протокол №___ от «____» _________2025 г.</w:t>
            </w:r>
          </w:p>
          <w:p w14:paraId="67BF246D" w14:textId="77777777" w:rsidR="000F03DF" w:rsidRPr="005C3A33" w:rsidRDefault="000F03DF" w:rsidP="00C1044E">
            <w:pPr>
              <w:spacing w:line="276" w:lineRule="auto"/>
              <w:rPr>
                <w:rFonts w:ascii="Times New Roman" w:hAnsi="Times New Roman" w:cs="Times New Roman"/>
                <w:iCs/>
              </w:rPr>
            </w:pPr>
            <w:r w:rsidRPr="005C3A33">
              <w:rPr>
                <w:rFonts w:ascii="Times New Roman" w:hAnsi="Times New Roman" w:cs="Times New Roman"/>
                <w:iCs/>
              </w:rPr>
              <w:t xml:space="preserve">Председатель: __________ З.Ш.Шогенова </w:t>
            </w:r>
          </w:p>
          <w:p w14:paraId="2AE54BD5" w14:textId="77777777" w:rsidR="000F03DF" w:rsidRPr="005C3A33" w:rsidRDefault="000F03DF" w:rsidP="00C1044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shd w:val="clear" w:color="auto" w:fill="auto"/>
          </w:tcPr>
          <w:p w14:paraId="399AE2E0" w14:textId="77777777" w:rsidR="000F03DF" w:rsidRPr="005C3A33" w:rsidRDefault="000F03DF" w:rsidP="00C1044E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rFonts w:ascii="Times New Roman" w:hAnsi="Times New Roman" w:cs="Times New Roman"/>
                <w:lang w:bidi="ru-RU"/>
              </w:rPr>
            </w:pPr>
            <w:r w:rsidRPr="005C3A33">
              <w:rPr>
                <w:rFonts w:ascii="Times New Roman" w:hAnsi="Times New Roman" w:cs="Times New Roman"/>
                <w:iCs/>
                <w:lang w:bidi="ru-RU"/>
              </w:rPr>
              <w:t>«Утверждаю»</w:t>
            </w:r>
          </w:p>
          <w:p w14:paraId="05FE8392" w14:textId="7BD45992" w:rsidR="000F03DF" w:rsidRPr="005C3A33" w:rsidRDefault="000F03DF" w:rsidP="00C1044E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rFonts w:ascii="Times New Roman" w:hAnsi="Times New Roman" w:cs="Times New Roman"/>
                <w:lang w:bidi="ru-RU"/>
              </w:rPr>
            </w:pPr>
            <w:r w:rsidRPr="005C3A33">
              <w:rPr>
                <w:rFonts w:ascii="Times New Roman" w:hAnsi="Times New Roman" w:cs="Times New Roman"/>
                <w:lang w:bidi="ru-RU"/>
              </w:rPr>
              <w:t>заместитель директора по УМР</w:t>
            </w:r>
          </w:p>
          <w:p w14:paraId="100A2380" w14:textId="77777777" w:rsidR="000F03DF" w:rsidRPr="005C3A33" w:rsidRDefault="000F03DF" w:rsidP="00C1044E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rFonts w:ascii="Times New Roman" w:hAnsi="Times New Roman" w:cs="Times New Roman"/>
                <w:lang w:bidi="ru-RU"/>
              </w:rPr>
            </w:pPr>
            <w:r w:rsidRPr="005C3A33">
              <w:rPr>
                <w:rFonts w:ascii="Times New Roman" w:hAnsi="Times New Roman" w:cs="Times New Roman"/>
                <w:lang w:bidi="ru-RU"/>
              </w:rPr>
              <w:t xml:space="preserve"> ГБПОУ «КБАДК» </w:t>
            </w:r>
          </w:p>
          <w:p w14:paraId="7000A676" w14:textId="77777777" w:rsidR="000F03DF" w:rsidRPr="005C3A33" w:rsidRDefault="000F03DF" w:rsidP="00C1044E">
            <w:pPr>
              <w:widowControl w:val="0"/>
              <w:tabs>
                <w:tab w:val="left" w:pos="0"/>
              </w:tabs>
              <w:autoSpaceDE w:val="0"/>
              <w:autoSpaceDN w:val="0"/>
              <w:spacing w:line="360" w:lineRule="auto"/>
              <w:jc w:val="right"/>
              <w:rPr>
                <w:rFonts w:ascii="Times New Roman" w:hAnsi="Times New Roman" w:cs="Times New Roman"/>
                <w:lang w:bidi="ru-RU"/>
              </w:rPr>
            </w:pPr>
            <w:r w:rsidRPr="005C3A33">
              <w:rPr>
                <w:rFonts w:ascii="Times New Roman" w:hAnsi="Times New Roman" w:cs="Times New Roman"/>
                <w:lang w:bidi="ru-RU"/>
              </w:rPr>
              <w:t>________________ С.Ю.Какулина</w:t>
            </w:r>
          </w:p>
        </w:tc>
      </w:tr>
    </w:tbl>
    <w:p w14:paraId="75A7B6FF" w14:textId="77777777" w:rsidR="005C3A33" w:rsidRPr="005C3A33" w:rsidRDefault="005C3A33" w:rsidP="005C3A3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bookmarkStart w:id="3" w:name="_Hlk190862374"/>
    </w:p>
    <w:p w14:paraId="1202D76D" w14:textId="77777777" w:rsidR="005C3A33" w:rsidRPr="005C3A33" w:rsidRDefault="005C3A33" w:rsidP="005C3A3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1E5B4277" w14:textId="6C00DAA7" w:rsidR="005C3A33" w:rsidRPr="005C3A33" w:rsidRDefault="005C3A33" w:rsidP="005C3A3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5C3A33">
        <w:rPr>
          <w:rFonts w:ascii="Times New Roman" w:eastAsia="Times New Roman" w:hAnsi="Times New Roman" w:cs="Times New Roman"/>
          <w:sz w:val="24"/>
          <w:szCs w:val="28"/>
        </w:rPr>
        <w:t xml:space="preserve">Рабочая программа учебной дисциплины </w:t>
      </w: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3671E">
        <w:rPr>
          <w:rFonts w:ascii="Times New Roman" w:eastAsia="Calibri" w:hAnsi="Times New Roman" w:cs="Times New Roman"/>
          <w:sz w:val="24"/>
          <w:szCs w:val="24"/>
        </w:rPr>
        <w:t>Информационные технологии в профессиональной деятельности</w:t>
      </w:r>
      <w:r w:rsidRPr="005C3A33">
        <w:rPr>
          <w:rFonts w:ascii="Times New Roman" w:eastAsia="Calibri" w:hAnsi="Times New Roman" w:cs="Times New Roman"/>
          <w:sz w:val="24"/>
          <w:szCs w:val="24"/>
        </w:rPr>
        <w:t>»</w:t>
      </w:r>
      <w:r w:rsidRPr="005C3A3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5C3A33">
        <w:rPr>
          <w:rFonts w:ascii="Times New Roman" w:eastAsia="Times New Roman" w:hAnsi="Times New Roman" w:cs="Times New Roman"/>
          <w:sz w:val="24"/>
          <w:szCs w:val="28"/>
        </w:rPr>
        <w:t xml:space="preserve">входит в </w:t>
      </w:r>
      <w:r w:rsidRPr="005C3A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общепрофессиональный цикл </w:t>
      </w:r>
      <w:r w:rsidRPr="005C3A33">
        <w:rPr>
          <w:rFonts w:ascii="Times New Roman" w:eastAsia="Times New Roman" w:hAnsi="Times New Roman" w:cs="Times New Roman"/>
          <w:sz w:val="24"/>
          <w:szCs w:val="28"/>
        </w:rPr>
        <w:t xml:space="preserve">под индексом ОП 07 и составлена в соответствии с </w:t>
      </w:r>
      <w:r w:rsidRPr="005C3A33">
        <w:rPr>
          <w:rFonts w:ascii="Times New Roman" w:eastAsia="Times New Roman" w:hAnsi="Times New Roman" w:cs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2 от 10 января 2023 г.</w:t>
      </w:r>
      <w:r w:rsidRPr="005C3A33">
        <w:rPr>
          <w:rFonts w:ascii="Times New Roman" w:eastAsia="Times New Roman" w:hAnsi="Times New Roman" w:cs="Times New Roman"/>
          <w:bCs/>
          <w:sz w:val="24"/>
          <w:szCs w:val="28"/>
        </w:rPr>
        <w:t>) и утвержденными директором ГБПОУ «КБАДК»</w:t>
      </w:r>
      <w:r w:rsidR="00ED6DE8">
        <w:rPr>
          <w:rFonts w:ascii="Times New Roman" w:eastAsia="Times New Roman" w:hAnsi="Times New Roman" w:cs="Times New Roman"/>
          <w:bCs/>
          <w:sz w:val="24"/>
          <w:szCs w:val="28"/>
        </w:rPr>
        <w:t xml:space="preserve"> для специальности </w:t>
      </w:r>
      <w:r w:rsidR="00ED6DE8" w:rsidRPr="00ED6DE8">
        <w:rPr>
          <w:rFonts w:ascii="Times New Roman" w:eastAsia="Times New Roman" w:hAnsi="Times New Roman" w:cs="Times New Roman"/>
          <w:bCs/>
          <w:sz w:val="24"/>
          <w:szCs w:val="28"/>
        </w:rPr>
        <w:t>2</w:t>
      </w:r>
      <w:r w:rsidR="00ED6DE8">
        <w:rPr>
          <w:rFonts w:ascii="Times New Roman" w:eastAsia="Times New Roman" w:hAnsi="Times New Roman" w:cs="Times New Roman"/>
          <w:bCs/>
          <w:sz w:val="24"/>
          <w:szCs w:val="28"/>
        </w:rPr>
        <w:t>5</w:t>
      </w:r>
      <w:r w:rsidR="00ED6DE8" w:rsidRPr="00ED6DE8">
        <w:rPr>
          <w:rFonts w:ascii="Times New Roman" w:eastAsia="Times New Roman" w:hAnsi="Times New Roman" w:cs="Times New Roman"/>
          <w:bCs/>
          <w:sz w:val="24"/>
          <w:szCs w:val="28"/>
        </w:rPr>
        <w:t>.02.0</w:t>
      </w:r>
      <w:r w:rsidR="00ED6DE8">
        <w:rPr>
          <w:rFonts w:ascii="Times New Roman" w:eastAsia="Times New Roman" w:hAnsi="Times New Roman" w:cs="Times New Roman"/>
          <w:bCs/>
          <w:sz w:val="24"/>
          <w:szCs w:val="28"/>
        </w:rPr>
        <w:t>8</w:t>
      </w:r>
      <w:r w:rsidR="00ED6DE8" w:rsidRPr="00ED6DE8">
        <w:rPr>
          <w:rFonts w:ascii="Times New Roman" w:eastAsia="Times New Roman" w:hAnsi="Times New Roman" w:cs="Times New Roman"/>
          <w:bCs/>
          <w:sz w:val="24"/>
          <w:szCs w:val="28"/>
        </w:rPr>
        <w:t xml:space="preserve"> «Эксплуатация беспилотных авиационных систем»</w:t>
      </w:r>
      <w:r w:rsidR="00ED6DE8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5C3A33">
        <w:rPr>
          <w:rFonts w:ascii="Times New Roman" w:eastAsia="Times New Roman" w:hAnsi="Times New Roman" w:cs="Times New Roman"/>
          <w:bCs/>
          <w:sz w:val="24"/>
          <w:szCs w:val="28"/>
        </w:rPr>
        <w:t>.</w:t>
      </w:r>
    </w:p>
    <w:p w14:paraId="2E1180D6" w14:textId="77777777" w:rsidR="005C3A33" w:rsidRPr="005C3A33" w:rsidRDefault="005C3A33" w:rsidP="005C3A33">
      <w:pPr>
        <w:widowControl w:val="0"/>
        <w:spacing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0884EA8" w14:textId="77777777" w:rsidR="005C3A33" w:rsidRPr="005C3A33" w:rsidRDefault="005C3A33" w:rsidP="005C3A33">
      <w:pPr>
        <w:widowControl w:val="0"/>
        <w:spacing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383E76B9" w14:textId="77777777" w:rsidR="005C3A33" w:rsidRPr="005C3A33" w:rsidRDefault="005C3A33" w:rsidP="005C3A3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5D5C11" w14:textId="77777777" w:rsidR="005C3A33" w:rsidRPr="005C3A33" w:rsidRDefault="005C3A33" w:rsidP="005C3A3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Шогенова З.Ш., преподаватель ГБПОУ «КБАДК»</w:t>
      </w:r>
    </w:p>
    <w:bookmarkEnd w:id="2"/>
    <w:bookmarkEnd w:id="3"/>
    <w:p w14:paraId="1E8A1B77" w14:textId="7C807419" w:rsidR="005C3A33" w:rsidRPr="005C3A33" w:rsidRDefault="005C3A33">
      <w:pPr>
        <w:jc w:val="both"/>
        <w:rPr>
          <w:rFonts w:ascii="Times New Roman" w:eastAsia="Segoe UI" w:hAnsi="Times New Roman" w:cs="Times New Roman"/>
          <w:caps/>
          <w:kern w:val="32"/>
          <w:sz w:val="28"/>
          <w:szCs w:val="28"/>
          <w:lang w:eastAsia="x-none"/>
        </w:rPr>
      </w:pPr>
      <w:r w:rsidRPr="005C3A33">
        <w:rPr>
          <w:rFonts w:ascii="Times New Roman" w:eastAsia="Segoe UI" w:hAnsi="Times New Roman" w:cs="Times New Roman"/>
          <w:caps/>
          <w:kern w:val="32"/>
          <w:sz w:val="28"/>
          <w:szCs w:val="28"/>
          <w:lang w:eastAsia="x-none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24406490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F20FDF" w14:textId="7C5FE97A" w:rsidR="0063671E" w:rsidRPr="00ED6DE8" w:rsidRDefault="00F33CEF" w:rsidP="00F33CEF">
          <w:pPr>
            <w:pStyle w:val="af1"/>
            <w:jc w:val="center"/>
            <w:rPr>
              <w:rFonts w:ascii="Times New Roman" w:hAnsi="Times New Roman" w:cs="Times New Roman"/>
              <w:color w:val="auto"/>
            </w:rPr>
          </w:pPr>
          <w:r w:rsidRPr="00ED6DE8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2E28ACA0" w14:textId="66A9D7B3" w:rsidR="00F33CEF" w:rsidRPr="00ED6DE8" w:rsidRDefault="0063671E">
          <w:pPr>
            <w:pStyle w:val="11"/>
            <w:tabs>
              <w:tab w:val="left" w:pos="480"/>
            </w:tabs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ru-RU"/>
              <w14:ligatures w14:val="standardContextual"/>
            </w:rPr>
          </w:pPr>
          <w:r w:rsidRPr="00ED6DE8">
            <w:rPr>
              <w:b w:val="0"/>
              <w:bCs w:val="0"/>
            </w:rPr>
            <w:fldChar w:fldCharType="begin"/>
          </w:r>
          <w:r w:rsidRPr="00ED6DE8">
            <w:rPr>
              <w:b w:val="0"/>
              <w:bCs w:val="0"/>
            </w:rPr>
            <w:instrText xml:space="preserve"> TOC \o "1-3" \h \z \u </w:instrText>
          </w:r>
          <w:r w:rsidRPr="00ED6DE8">
            <w:rPr>
              <w:b w:val="0"/>
              <w:bCs w:val="0"/>
            </w:rPr>
            <w:fldChar w:fldCharType="separate"/>
          </w:r>
          <w:hyperlink w:anchor="_Toc190875450" w:history="1">
            <w:r w:rsidR="00F33CEF" w:rsidRPr="00ED6DE8">
              <w:rPr>
                <w:rStyle w:val="af"/>
                <w:b w:val="0"/>
                <w:bCs w:val="0"/>
              </w:rPr>
              <w:t>1.</w:t>
            </w:r>
            <w:r w:rsidR="00F33CEF" w:rsidRPr="00ED6DE8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F33CEF" w:rsidRPr="00ED6DE8">
              <w:rPr>
                <w:rStyle w:val="af"/>
                <w:b w:val="0"/>
                <w:bCs w:val="0"/>
                <w:caps/>
                <w:lang w:eastAsia="ru-RU"/>
              </w:rPr>
              <w:t xml:space="preserve">Общая характеристика Рабочей программы учебной дисциплины </w:t>
            </w:r>
            <w:r w:rsidR="00F33CEF" w:rsidRPr="00ED6DE8">
              <w:rPr>
                <w:rStyle w:val="af"/>
                <w:rFonts w:eastAsia="Segoe UI"/>
                <w:b w:val="0"/>
                <w:bCs w:val="0"/>
              </w:rPr>
              <w:t>«ИНФОРМАЦИОННЫЕ ТЕХНОЛОГИИ В ПРОФЕССИОНАЛЬНОЙ ДЕЯТЕЛЬНОСТИ»</w:t>
            </w:r>
            <w:r w:rsidR="00F33CEF" w:rsidRPr="00ED6DE8">
              <w:rPr>
                <w:b w:val="0"/>
                <w:bCs w:val="0"/>
                <w:webHidden/>
              </w:rPr>
              <w:tab/>
            </w:r>
            <w:r w:rsidR="00F33CEF" w:rsidRPr="00ED6DE8">
              <w:rPr>
                <w:b w:val="0"/>
                <w:bCs w:val="0"/>
                <w:webHidden/>
              </w:rPr>
              <w:fldChar w:fldCharType="begin"/>
            </w:r>
            <w:r w:rsidR="00F33CEF" w:rsidRPr="00ED6DE8">
              <w:rPr>
                <w:b w:val="0"/>
                <w:bCs w:val="0"/>
                <w:webHidden/>
              </w:rPr>
              <w:instrText xml:space="preserve"> PAGEREF _Toc190875450 \h </w:instrText>
            </w:r>
            <w:r w:rsidR="00F33CEF" w:rsidRPr="00ED6DE8">
              <w:rPr>
                <w:b w:val="0"/>
                <w:bCs w:val="0"/>
                <w:webHidden/>
              </w:rPr>
            </w:r>
            <w:r w:rsidR="00F33CEF" w:rsidRPr="00ED6DE8">
              <w:rPr>
                <w:b w:val="0"/>
                <w:bCs w:val="0"/>
                <w:webHidden/>
              </w:rPr>
              <w:fldChar w:fldCharType="separate"/>
            </w:r>
            <w:r w:rsidR="00F33CEF" w:rsidRPr="00ED6DE8">
              <w:rPr>
                <w:b w:val="0"/>
                <w:bCs w:val="0"/>
                <w:webHidden/>
              </w:rPr>
              <w:t>4</w:t>
            </w:r>
            <w:r w:rsidR="00F33CEF" w:rsidRPr="00ED6DE8">
              <w:rPr>
                <w:b w:val="0"/>
                <w:bCs w:val="0"/>
                <w:webHidden/>
              </w:rPr>
              <w:fldChar w:fldCharType="end"/>
            </w:r>
          </w:hyperlink>
        </w:p>
        <w:p w14:paraId="69732F11" w14:textId="1631388A" w:rsidR="00F33CEF" w:rsidRPr="00ED6DE8" w:rsidRDefault="00F33CEF">
          <w:pPr>
            <w:pStyle w:val="24"/>
            <w:rPr>
              <w:rFonts w:asciiTheme="minorHAnsi" w:eastAsiaTheme="minorEastAsia" w:hAnsiTheme="minorHAnsi" w:cstheme="minorBidi"/>
              <w:i w:val="0"/>
              <w:iCs w:val="0"/>
              <w:kern w:val="2"/>
              <w14:ligatures w14:val="standardContextual"/>
            </w:rPr>
          </w:pPr>
          <w:hyperlink w:anchor="_Toc190875451" w:history="1">
            <w:r w:rsidRPr="00ED6DE8">
              <w:rPr>
                <w:rStyle w:val="af"/>
                <w:i w:val="0"/>
                <w:iCs w:val="0"/>
              </w:rPr>
              <w:t>1.1. Место учебной дисциплины в структуре основной образовательной программы</w:t>
            </w:r>
            <w:r w:rsidRPr="00ED6DE8">
              <w:rPr>
                <w:i w:val="0"/>
                <w:iCs w:val="0"/>
                <w:webHidden/>
              </w:rPr>
              <w:tab/>
            </w:r>
            <w:r w:rsidRPr="00ED6DE8">
              <w:rPr>
                <w:i w:val="0"/>
                <w:iCs w:val="0"/>
                <w:webHidden/>
              </w:rPr>
              <w:fldChar w:fldCharType="begin"/>
            </w:r>
            <w:r w:rsidRPr="00ED6DE8">
              <w:rPr>
                <w:i w:val="0"/>
                <w:iCs w:val="0"/>
                <w:webHidden/>
              </w:rPr>
              <w:instrText xml:space="preserve"> PAGEREF _Toc190875451 \h </w:instrText>
            </w:r>
            <w:r w:rsidRPr="00ED6DE8">
              <w:rPr>
                <w:i w:val="0"/>
                <w:iCs w:val="0"/>
                <w:webHidden/>
              </w:rPr>
            </w:r>
            <w:r w:rsidRPr="00ED6DE8">
              <w:rPr>
                <w:i w:val="0"/>
                <w:iCs w:val="0"/>
                <w:webHidden/>
              </w:rPr>
              <w:fldChar w:fldCharType="separate"/>
            </w:r>
            <w:r w:rsidRPr="00ED6DE8">
              <w:rPr>
                <w:i w:val="0"/>
                <w:iCs w:val="0"/>
                <w:webHidden/>
              </w:rPr>
              <w:t>4</w:t>
            </w:r>
            <w:r w:rsidRPr="00ED6DE8">
              <w:rPr>
                <w:i w:val="0"/>
                <w:iCs w:val="0"/>
                <w:webHidden/>
              </w:rPr>
              <w:fldChar w:fldCharType="end"/>
            </w:r>
          </w:hyperlink>
        </w:p>
        <w:p w14:paraId="02E1A12E" w14:textId="6B6D391A" w:rsidR="00F33CEF" w:rsidRPr="00ED6DE8" w:rsidRDefault="00F33CEF">
          <w:pPr>
            <w:pStyle w:val="24"/>
            <w:rPr>
              <w:rFonts w:asciiTheme="minorHAnsi" w:eastAsiaTheme="minorEastAsia" w:hAnsiTheme="minorHAnsi" w:cstheme="minorBidi"/>
              <w:i w:val="0"/>
              <w:iCs w:val="0"/>
              <w:kern w:val="2"/>
              <w14:ligatures w14:val="standardContextual"/>
            </w:rPr>
          </w:pPr>
          <w:hyperlink w:anchor="_Toc190875452" w:history="1">
            <w:r w:rsidRPr="00ED6DE8">
              <w:rPr>
                <w:rStyle w:val="af"/>
                <w:i w:val="0"/>
                <w:iCs w:val="0"/>
              </w:rPr>
              <w:t>1.2. Цель и планируемые результаты освоения учебной дисциплины</w:t>
            </w:r>
            <w:r w:rsidRPr="00ED6DE8">
              <w:rPr>
                <w:i w:val="0"/>
                <w:iCs w:val="0"/>
                <w:webHidden/>
              </w:rPr>
              <w:tab/>
            </w:r>
            <w:r w:rsidRPr="00ED6DE8">
              <w:rPr>
                <w:i w:val="0"/>
                <w:iCs w:val="0"/>
                <w:webHidden/>
              </w:rPr>
              <w:fldChar w:fldCharType="begin"/>
            </w:r>
            <w:r w:rsidRPr="00ED6DE8">
              <w:rPr>
                <w:i w:val="0"/>
                <w:iCs w:val="0"/>
                <w:webHidden/>
              </w:rPr>
              <w:instrText xml:space="preserve"> PAGEREF _Toc190875452 \h </w:instrText>
            </w:r>
            <w:r w:rsidRPr="00ED6DE8">
              <w:rPr>
                <w:i w:val="0"/>
                <w:iCs w:val="0"/>
                <w:webHidden/>
              </w:rPr>
            </w:r>
            <w:r w:rsidRPr="00ED6DE8">
              <w:rPr>
                <w:i w:val="0"/>
                <w:iCs w:val="0"/>
                <w:webHidden/>
              </w:rPr>
              <w:fldChar w:fldCharType="separate"/>
            </w:r>
            <w:r w:rsidRPr="00ED6DE8">
              <w:rPr>
                <w:i w:val="0"/>
                <w:iCs w:val="0"/>
                <w:webHidden/>
              </w:rPr>
              <w:t>4</w:t>
            </w:r>
            <w:r w:rsidRPr="00ED6DE8">
              <w:rPr>
                <w:i w:val="0"/>
                <w:iCs w:val="0"/>
                <w:webHidden/>
              </w:rPr>
              <w:fldChar w:fldCharType="end"/>
            </w:r>
          </w:hyperlink>
        </w:p>
        <w:p w14:paraId="24F11ACF" w14:textId="64392466" w:rsidR="00F33CEF" w:rsidRPr="00ED6DE8" w:rsidRDefault="00F33CE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90875453" w:history="1">
            <w:r w:rsidRPr="00ED6DE8">
              <w:rPr>
                <w:rStyle w:val="af"/>
                <w:b w:val="0"/>
                <w:bCs w:val="0"/>
              </w:rPr>
              <w:t>2. Структура и содержание дисциплины</w:t>
            </w:r>
            <w:r w:rsidRPr="00ED6DE8">
              <w:rPr>
                <w:b w:val="0"/>
                <w:bCs w:val="0"/>
                <w:webHidden/>
              </w:rPr>
              <w:tab/>
            </w:r>
            <w:r w:rsidRPr="00ED6DE8">
              <w:rPr>
                <w:b w:val="0"/>
                <w:bCs w:val="0"/>
                <w:webHidden/>
              </w:rPr>
              <w:fldChar w:fldCharType="begin"/>
            </w:r>
            <w:r w:rsidRPr="00ED6DE8">
              <w:rPr>
                <w:b w:val="0"/>
                <w:bCs w:val="0"/>
                <w:webHidden/>
              </w:rPr>
              <w:instrText xml:space="preserve"> PAGEREF _Toc190875453 \h </w:instrText>
            </w:r>
            <w:r w:rsidRPr="00ED6DE8">
              <w:rPr>
                <w:b w:val="0"/>
                <w:bCs w:val="0"/>
                <w:webHidden/>
              </w:rPr>
            </w:r>
            <w:r w:rsidRPr="00ED6DE8">
              <w:rPr>
                <w:b w:val="0"/>
                <w:bCs w:val="0"/>
                <w:webHidden/>
              </w:rPr>
              <w:fldChar w:fldCharType="separate"/>
            </w:r>
            <w:r w:rsidRPr="00ED6DE8">
              <w:rPr>
                <w:b w:val="0"/>
                <w:bCs w:val="0"/>
                <w:webHidden/>
              </w:rPr>
              <w:t>5</w:t>
            </w:r>
            <w:r w:rsidRPr="00ED6DE8">
              <w:rPr>
                <w:b w:val="0"/>
                <w:bCs w:val="0"/>
                <w:webHidden/>
              </w:rPr>
              <w:fldChar w:fldCharType="end"/>
            </w:r>
          </w:hyperlink>
        </w:p>
        <w:p w14:paraId="509E3A69" w14:textId="6EE2384B" w:rsidR="00F33CEF" w:rsidRPr="00ED6DE8" w:rsidRDefault="00F33CEF">
          <w:pPr>
            <w:pStyle w:val="24"/>
            <w:rPr>
              <w:rFonts w:asciiTheme="minorHAnsi" w:eastAsiaTheme="minorEastAsia" w:hAnsiTheme="minorHAnsi" w:cstheme="minorBidi"/>
              <w:i w:val="0"/>
              <w:iCs w:val="0"/>
              <w:kern w:val="2"/>
              <w14:ligatures w14:val="standardContextual"/>
            </w:rPr>
          </w:pPr>
          <w:hyperlink w:anchor="_Toc190875454" w:history="1">
            <w:r w:rsidRPr="00ED6DE8">
              <w:rPr>
                <w:rStyle w:val="af"/>
                <w:i w:val="0"/>
                <w:iCs w:val="0"/>
              </w:rPr>
              <w:t>2.1. Объем учебной дисциплины и виды учебной работы</w:t>
            </w:r>
            <w:r w:rsidRPr="00ED6DE8">
              <w:rPr>
                <w:i w:val="0"/>
                <w:iCs w:val="0"/>
                <w:webHidden/>
              </w:rPr>
              <w:tab/>
            </w:r>
            <w:r w:rsidRPr="00ED6DE8">
              <w:rPr>
                <w:i w:val="0"/>
                <w:iCs w:val="0"/>
                <w:webHidden/>
              </w:rPr>
              <w:fldChar w:fldCharType="begin"/>
            </w:r>
            <w:r w:rsidRPr="00ED6DE8">
              <w:rPr>
                <w:i w:val="0"/>
                <w:iCs w:val="0"/>
                <w:webHidden/>
              </w:rPr>
              <w:instrText xml:space="preserve"> PAGEREF _Toc190875454 \h </w:instrText>
            </w:r>
            <w:r w:rsidRPr="00ED6DE8">
              <w:rPr>
                <w:i w:val="0"/>
                <w:iCs w:val="0"/>
                <w:webHidden/>
              </w:rPr>
            </w:r>
            <w:r w:rsidRPr="00ED6DE8">
              <w:rPr>
                <w:i w:val="0"/>
                <w:iCs w:val="0"/>
                <w:webHidden/>
              </w:rPr>
              <w:fldChar w:fldCharType="separate"/>
            </w:r>
            <w:r w:rsidRPr="00ED6DE8">
              <w:rPr>
                <w:i w:val="0"/>
                <w:iCs w:val="0"/>
                <w:webHidden/>
              </w:rPr>
              <w:t>5</w:t>
            </w:r>
            <w:r w:rsidRPr="00ED6DE8">
              <w:rPr>
                <w:i w:val="0"/>
                <w:iCs w:val="0"/>
                <w:webHidden/>
              </w:rPr>
              <w:fldChar w:fldCharType="end"/>
            </w:r>
          </w:hyperlink>
        </w:p>
        <w:p w14:paraId="6133BC5D" w14:textId="1D9139D1" w:rsidR="00F33CEF" w:rsidRPr="00ED6DE8" w:rsidRDefault="00F33CEF">
          <w:pPr>
            <w:pStyle w:val="24"/>
            <w:rPr>
              <w:rFonts w:asciiTheme="minorHAnsi" w:eastAsiaTheme="minorEastAsia" w:hAnsiTheme="minorHAnsi" w:cstheme="minorBidi"/>
              <w:i w:val="0"/>
              <w:iCs w:val="0"/>
              <w:kern w:val="2"/>
              <w14:ligatures w14:val="standardContextual"/>
            </w:rPr>
          </w:pPr>
          <w:hyperlink w:anchor="_Toc190875455" w:history="1">
            <w:r w:rsidRPr="00ED6DE8">
              <w:rPr>
                <w:rStyle w:val="af"/>
                <w:i w:val="0"/>
                <w:iCs w:val="0"/>
              </w:rPr>
              <w:t>2.2.Тематический план и содержание учебной дисциплины «Информационные технологии в профессиональной деятельности»</w:t>
            </w:r>
            <w:r w:rsidRPr="00ED6DE8">
              <w:rPr>
                <w:i w:val="0"/>
                <w:iCs w:val="0"/>
                <w:webHidden/>
              </w:rPr>
              <w:tab/>
            </w:r>
            <w:r w:rsidRPr="00ED6DE8">
              <w:rPr>
                <w:i w:val="0"/>
                <w:iCs w:val="0"/>
                <w:webHidden/>
              </w:rPr>
              <w:fldChar w:fldCharType="begin"/>
            </w:r>
            <w:r w:rsidRPr="00ED6DE8">
              <w:rPr>
                <w:i w:val="0"/>
                <w:iCs w:val="0"/>
                <w:webHidden/>
              </w:rPr>
              <w:instrText xml:space="preserve"> PAGEREF _Toc190875455 \h </w:instrText>
            </w:r>
            <w:r w:rsidRPr="00ED6DE8">
              <w:rPr>
                <w:i w:val="0"/>
                <w:iCs w:val="0"/>
                <w:webHidden/>
              </w:rPr>
            </w:r>
            <w:r w:rsidRPr="00ED6DE8">
              <w:rPr>
                <w:i w:val="0"/>
                <w:iCs w:val="0"/>
                <w:webHidden/>
              </w:rPr>
              <w:fldChar w:fldCharType="separate"/>
            </w:r>
            <w:r w:rsidRPr="00ED6DE8">
              <w:rPr>
                <w:i w:val="0"/>
                <w:iCs w:val="0"/>
                <w:webHidden/>
              </w:rPr>
              <w:t>6</w:t>
            </w:r>
            <w:r w:rsidRPr="00ED6DE8">
              <w:rPr>
                <w:i w:val="0"/>
                <w:iCs w:val="0"/>
                <w:webHidden/>
              </w:rPr>
              <w:fldChar w:fldCharType="end"/>
            </w:r>
          </w:hyperlink>
        </w:p>
        <w:p w14:paraId="18CE1D0B" w14:textId="60D4DADF" w:rsidR="00F33CEF" w:rsidRPr="00ED6DE8" w:rsidRDefault="00F33CE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90875456" w:history="1">
            <w:r w:rsidRPr="00ED6DE8">
              <w:rPr>
                <w:rStyle w:val="af"/>
                <w:b w:val="0"/>
                <w:bCs w:val="0"/>
              </w:rPr>
              <w:t xml:space="preserve">3. Условия реализации </w:t>
            </w:r>
            <w:r w:rsidRPr="00ED6DE8">
              <w:rPr>
                <w:rStyle w:val="af"/>
                <w:rFonts w:eastAsia="Times New Roman"/>
                <w:b w:val="0"/>
                <w:bCs w:val="0"/>
                <w:lang w:eastAsia="ru-RU"/>
              </w:rPr>
              <w:t>программы учебной дисциплины</w:t>
            </w:r>
            <w:r w:rsidRPr="00ED6DE8">
              <w:rPr>
                <w:b w:val="0"/>
                <w:bCs w:val="0"/>
                <w:webHidden/>
              </w:rPr>
              <w:tab/>
            </w:r>
            <w:r w:rsidRPr="00ED6DE8">
              <w:rPr>
                <w:b w:val="0"/>
                <w:bCs w:val="0"/>
                <w:webHidden/>
              </w:rPr>
              <w:fldChar w:fldCharType="begin"/>
            </w:r>
            <w:r w:rsidRPr="00ED6DE8">
              <w:rPr>
                <w:b w:val="0"/>
                <w:bCs w:val="0"/>
                <w:webHidden/>
              </w:rPr>
              <w:instrText xml:space="preserve"> PAGEREF _Toc190875456 \h </w:instrText>
            </w:r>
            <w:r w:rsidRPr="00ED6DE8">
              <w:rPr>
                <w:b w:val="0"/>
                <w:bCs w:val="0"/>
                <w:webHidden/>
              </w:rPr>
            </w:r>
            <w:r w:rsidRPr="00ED6DE8">
              <w:rPr>
                <w:b w:val="0"/>
                <w:bCs w:val="0"/>
                <w:webHidden/>
              </w:rPr>
              <w:fldChar w:fldCharType="separate"/>
            </w:r>
            <w:r w:rsidRPr="00ED6DE8">
              <w:rPr>
                <w:b w:val="0"/>
                <w:bCs w:val="0"/>
                <w:webHidden/>
              </w:rPr>
              <w:t>8</w:t>
            </w:r>
            <w:r w:rsidRPr="00ED6DE8">
              <w:rPr>
                <w:b w:val="0"/>
                <w:bCs w:val="0"/>
                <w:webHidden/>
              </w:rPr>
              <w:fldChar w:fldCharType="end"/>
            </w:r>
          </w:hyperlink>
        </w:p>
        <w:p w14:paraId="363CFFFF" w14:textId="1D2F2F07" w:rsidR="00F33CEF" w:rsidRPr="00ED6DE8" w:rsidRDefault="00F33CEF">
          <w:pPr>
            <w:pStyle w:val="24"/>
            <w:rPr>
              <w:rFonts w:asciiTheme="minorHAnsi" w:eastAsiaTheme="minorEastAsia" w:hAnsiTheme="minorHAnsi" w:cstheme="minorBidi"/>
              <w:i w:val="0"/>
              <w:iCs w:val="0"/>
              <w:kern w:val="2"/>
              <w14:ligatures w14:val="standardContextual"/>
            </w:rPr>
          </w:pPr>
          <w:hyperlink w:anchor="_Toc190875457" w:history="1">
            <w:r w:rsidRPr="00ED6DE8">
              <w:rPr>
                <w:rStyle w:val="af"/>
                <w:i w:val="0"/>
                <w:iCs w:val="0"/>
              </w:rPr>
              <w:t>3.1. Материально-техническое и кадровое обеспечение</w:t>
            </w:r>
            <w:r w:rsidRPr="00ED6DE8">
              <w:rPr>
                <w:i w:val="0"/>
                <w:iCs w:val="0"/>
                <w:webHidden/>
              </w:rPr>
              <w:tab/>
            </w:r>
            <w:r w:rsidRPr="00ED6DE8">
              <w:rPr>
                <w:i w:val="0"/>
                <w:iCs w:val="0"/>
                <w:webHidden/>
              </w:rPr>
              <w:fldChar w:fldCharType="begin"/>
            </w:r>
            <w:r w:rsidRPr="00ED6DE8">
              <w:rPr>
                <w:i w:val="0"/>
                <w:iCs w:val="0"/>
                <w:webHidden/>
              </w:rPr>
              <w:instrText xml:space="preserve"> PAGEREF _Toc190875457 \h </w:instrText>
            </w:r>
            <w:r w:rsidRPr="00ED6DE8">
              <w:rPr>
                <w:i w:val="0"/>
                <w:iCs w:val="0"/>
                <w:webHidden/>
              </w:rPr>
            </w:r>
            <w:r w:rsidRPr="00ED6DE8">
              <w:rPr>
                <w:i w:val="0"/>
                <w:iCs w:val="0"/>
                <w:webHidden/>
              </w:rPr>
              <w:fldChar w:fldCharType="separate"/>
            </w:r>
            <w:r w:rsidRPr="00ED6DE8">
              <w:rPr>
                <w:i w:val="0"/>
                <w:iCs w:val="0"/>
                <w:webHidden/>
              </w:rPr>
              <w:t>8</w:t>
            </w:r>
            <w:r w:rsidRPr="00ED6DE8">
              <w:rPr>
                <w:i w:val="0"/>
                <w:iCs w:val="0"/>
                <w:webHidden/>
              </w:rPr>
              <w:fldChar w:fldCharType="end"/>
            </w:r>
          </w:hyperlink>
        </w:p>
        <w:p w14:paraId="5D359AAC" w14:textId="3AE92255" w:rsidR="00F33CEF" w:rsidRPr="00ED6DE8" w:rsidRDefault="00F33CEF">
          <w:pPr>
            <w:pStyle w:val="24"/>
            <w:rPr>
              <w:rFonts w:asciiTheme="minorHAnsi" w:eastAsiaTheme="minorEastAsia" w:hAnsiTheme="minorHAnsi" w:cstheme="minorBidi"/>
              <w:i w:val="0"/>
              <w:iCs w:val="0"/>
              <w:kern w:val="2"/>
              <w14:ligatures w14:val="standardContextual"/>
            </w:rPr>
          </w:pPr>
          <w:hyperlink w:anchor="_Toc190875458" w:history="1">
            <w:r w:rsidRPr="00ED6DE8">
              <w:rPr>
                <w:rStyle w:val="af"/>
                <w:i w:val="0"/>
                <w:iCs w:val="0"/>
              </w:rPr>
              <w:t>3.2. Информационное обеспечение реализации программы</w:t>
            </w:r>
            <w:r w:rsidRPr="00ED6DE8">
              <w:rPr>
                <w:i w:val="0"/>
                <w:iCs w:val="0"/>
                <w:webHidden/>
              </w:rPr>
              <w:tab/>
            </w:r>
            <w:r w:rsidRPr="00ED6DE8">
              <w:rPr>
                <w:i w:val="0"/>
                <w:iCs w:val="0"/>
                <w:webHidden/>
              </w:rPr>
              <w:fldChar w:fldCharType="begin"/>
            </w:r>
            <w:r w:rsidRPr="00ED6DE8">
              <w:rPr>
                <w:i w:val="0"/>
                <w:iCs w:val="0"/>
                <w:webHidden/>
              </w:rPr>
              <w:instrText xml:space="preserve"> PAGEREF _Toc190875458 \h </w:instrText>
            </w:r>
            <w:r w:rsidRPr="00ED6DE8">
              <w:rPr>
                <w:i w:val="0"/>
                <w:iCs w:val="0"/>
                <w:webHidden/>
              </w:rPr>
            </w:r>
            <w:r w:rsidRPr="00ED6DE8">
              <w:rPr>
                <w:i w:val="0"/>
                <w:iCs w:val="0"/>
                <w:webHidden/>
              </w:rPr>
              <w:fldChar w:fldCharType="separate"/>
            </w:r>
            <w:r w:rsidRPr="00ED6DE8">
              <w:rPr>
                <w:i w:val="0"/>
                <w:iCs w:val="0"/>
                <w:webHidden/>
              </w:rPr>
              <w:t>9</w:t>
            </w:r>
            <w:r w:rsidRPr="00ED6DE8">
              <w:rPr>
                <w:i w:val="0"/>
                <w:iCs w:val="0"/>
                <w:webHidden/>
              </w:rPr>
              <w:fldChar w:fldCharType="end"/>
            </w:r>
          </w:hyperlink>
        </w:p>
        <w:p w14:paraId="6C7BABCC" w14:textId="6FB453F1" w:rsidR="00F33CEF" w:rsidRPr="00ED6DE8" w:rsidRDefault="00F33CE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90875459" w:history="1">
            <w:r w:rsidRPr="00ED6DE8">
              <w:rPr>
                <w:rStyle w:val="af"/>
                <w:rFonts w:eastAsia="Times New Roman"/>
                <w:b w:val="0"/>
                <w:bCs w:val="0"/>
                <w:caps/>
                <w:lang w:eastAsia="ru-RU"/>
              </w:rPr>
              <w:t>4. Контроль и оценка результатов освоения УЧЕБНОЙ Дисциплины</w:t>
            </w:r>
            <w:r w:rsidRPr="00ED6DE8">
              <w:rPr>
                <w:b w:val="0"/>
                <w:bCs w:val="0"/>
                <w:webHidden/>
              </w:rPr>
              <w:tab/>
            </w:r>
            <w:r w:rsidRPr="00ED6DE8">
              <w:rPr>
                <w:b w:val="0"/>
                <w:bCs w:val="0"/>
                <w:webHidden/>
              </w:rPr>
              <w:fldChar w:fldCharType="begin"/>
            </w:r>
            <w:r w:rsidRPr="00ED6DE8">
              <w:rPr>
                <w:b w:val="0"/>
                <w:bCs w:val="0"/>
                <w:webHidden/>
              </w:rPr>
              <w:instrText xml:space="preserve"> PAGEREF _Toc190875459 \h </w:instrText>
            </w:r>
            <w:r w:rsidRPr="00ED6DE8">
              <w:rPr>
                <w:b w:val="0"/>
                <w:bCs w:val="0"/>
                <w:webHidden/>
              </w:rPr>
            </w:r>
            <w:r w:rsidRPr="00ED6DE8">
              <w:rPr>
                <w:b w:val="0"/>
                <w:bCs w:val="0"/>
                <w:webHidden/>
              </w:rPr>
              <w:fldChar w:fldCharType="separate"/>
            </w:r>
            <w:r w:rsidRPr="00ED6DE8">
              <w:rPr>
                <w:b w:val="0"/>
                <w:bCs w:val="0"/>
                <w:webHidden/>
              </w:rPr>
              <w:t>9</w:t>
            </w:r>
            <w:r w:rsidRPr="00ED6DE8">
              <w:rPr>
                <w:b w:val="0"/>
                <w:bCs w:val="0"/>
                <w:webHidden/>
              </w:rPr>
              <w:fldChar w:fldCharType="end"/>
            </w:r>
          </w:hyperlink>
        </w:p>
        <w:p w14:paraId="0757D407" w14:textId="5F7A9FDA" w:rsidR="0063671E" w:rsidRDefault="0063671E">
          <w:r w:rsidRPr="00ED6DE8">
            <w:fldChar w:fldCharType="end"/>
          </w:r>
        </w:p>
      </w:sdtContent>
    </w:sdt>
    <w:p w14:paraId="35181B69" w14:textId="77777777" w:rsidR="0063671E" w:rsidRPr="005C3A33" w:rsidRDefault="0063671E" w:rsidP="00D73A11">
      <w:pPr>
        <w:pStyle w:val="13"/>
        <w:jc w:val="left"/>
        <w:rPr>
          <w:rFonts w:ascii="Times New Roman" w:hAnsi="Times New Roman"/>
          <w:color w:val="auto"/>
          <w:lang w:val="ru-RU"/>
        </w:rPr>
        <w:sectPr w:rsidR="0063671E" w:rsidRPr="005C3A33" w:rsidSect="00417D12">
          <w:headerReference w:type="even" r:id="rId8"/>
          <w:head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5110C5EE" w14:textId="36692877" w:rsidR="00D73A11" w:rsidRPr="005C3A33" w:rsidRDefault="005C3A33" w:rsidP="0063671E">
      <w:pPr>
        <w:pStyle w:val="12"/>
        <w:numPr>
          <w:ilvl w:val="0"/>
          <w:numId w:val="7"/>
        </w:numPr>
        <w:jc w:val="center"/>
        <w:outlineLvl w:val="0"/>
        <w:rPr>
          <w:rFonts w:eastAsia="Segoe UI"/>
          <w:lang w:val="ru-RU"/>
        </w:rPr>
      </w:pPr>
      <w:bookmarkStart w:id="4" w:name="_Toc190875450"/>
      <w:bookmarkStart w:id="5" w:name="_Hlk191047257"/>
      <w:r w:rsidRPr="005C3A33">
        <w:rPr>
          <w:b/>
          <w:caps/>
          <w:lang w:val="ru-RU" w:eastAsia="ru-RU"/>
        </w:rPr>
        <w:t xml:space="preserve">Общая характеристика Рабочей программы учебной дисциплины </w:t>
      </w:r>
      <w:r w:rsidR="00D73A11" w:rsidRPr="005C3A33">
        <w:rPr>
          <w:rFonts w:eastAsia="Segoe UI"/>
          <w:b/>
          <w:bCs/>
          <w:lang w:val="ru-RU"/>
        </w:rPr>
        <w:t>«</w:t>
      </w:r>
      <w:r w:rsidRPr="005C3A33">
        <w:rPr>
          <w:rFonts w:eastAsia="Segoe UI"/>
          <w:b/>
          <w:bCs/>
          <w:lang w:val="ru-RU"/>
        </w:rPr>
        <w:t>ИНФОРМАЦИОННЫЕ ТЕХНОЛОГИИ В ПРОФЕССИОНАЛЬНОЙ ДЕЯТЕЛЬНОСТИ</w:t>
      </w:r>
      <w:r w:rsidR="00D73A11" w:rsidRPr="005C3A33">
        <w:rPr>
          <w:rFonts w:eastAsia="Segoe UI"/>
          <w:b/>
          <w:bCs/>
          <w:lang w:val="ru-RU"/>
        </w:rPr>
        <w:t>»</w:t>
      </w:r>
      <w:bookmarkEnd w:id="4"/>
    </w:p>
    <w:p w14:paraId="0B860F02" w14:textId="77777777" w:rsidR="00D73A11" w:rsidRPr="005C3A33" w:rsidRDefault="00D73A11" w:rsidP="00D73A11">
      <w:pPr>
        <w:pStyle w:val="12"/>
        <w:rPr>
          <w:lang w:val="ru-RU"/>
        </w:rPr>
      </w:pPr>
    </w:p>
    <w:p w14:paraId="30FA8782" w14:textId="51DA121F" w:rsidR="00D73A11" w:rsidRPr="005C3A33" w:rsidRDefault="00D73A11" w:rsidP="005C3A33">
      <w:pPr>
        <w:pStyle w:val="110"/>
        <w:ind w:firstLine="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6" w:name="_Toc190875329"/>
      <w:bookmarkStart w:id="7" w:name="_Toc190875451"/>
      <w:r w:rsidRPr="005C3A33">
        <w:rPr>
          <w:rFonts w:ascii="Times New Roman" w:hAnsi="Times New Roman"/>
          <w:color w:val="auto"/>
          <w:sz w:val="24"/>
          <w:szCs w:val="24"/>
        </w:rPr>
        <w:t xml:space="preserve">1.1. </w:t>
      </w:r>
      <w:r w:rsidR="005C3A33" w:rsidRPr="005C3A33">
        <w:rPr>
          <w:rFonts w:ascii="Times New Roman" w:eastAsia="Times New Roman" w:hAnsi="Times New Roman"/>
          <w:color w:val="auto"/>
          <w:spacing w:val="0"/>
          <w:sz w:val="24"/>
          <w:szCs w:val="24"/>
        </w:rPr>
        <w:t>Место учебной дисциплины в структуре основной образовательной программы</w:t>
      </w:r>
      <w:bookmarkEnd w:id="6"/>
      <w:bookmarkEnd w:id="7"/>
      <w:r w:rsidR="00ED6DE8">
        <w:rPr>
          <w:rFonts w:ascii="Times New Roman" w:eastAsia="Times New Roman" w:hAnsi="Times New Roman"/>
          <w:color w:val="auto"/>
          <w:spacing w:val="0"/>
          <w:sz w:val="24"/>
          <w:szCs w:val="24"/>
        </w:rPr>
        <w:t>:</w:t>
      </w:r>
    </w:p>
    <w:p w14:paraId="162D6085" w14:textId="488CB303" w:rsidR="00D73A11" w:rsidRPr="005C3A33" w:rsidRDefault="00D73A11" w:rsidP="00D73A11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Hlk191047307"/>
      <w:bookmarkEnd w:id="5"/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«Информационные технологии в профессиональной деятельности» </w:t>
      </w:r>
      <w:bookmarkStart w:id="9" w:name="_Hlk191287735"/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обязательной частью общепрофессионального </w:t>
      </w:r>
      <w:r w:rsidRPr="00003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цикла </w:t>
      </w:r>
      <w:r w:rsidR="005C3A33" w:rsidRPr="00003375">
        <w:rPr>
          <w:rFonts w:ascii="Times New Roman" w:hAnsi="Times New Roman" w:cs="Times New Roman"/>
        </w:rPr>
        <w:t>ППССЗ</w:t>
      </w:r>
      <w:r w:rsidR="005C3A33"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ФГОС СПО по 25.02.08 </w:t>
      </w:r>
      <w:r w:rsidR="0000337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 беспилотных авиационных систем</w:t>
      </w:r>
      <w:r w:rsidR="0000337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8"/>
    <w:bookmarkEnd w:id="9"/>
    <w:p w14:paraId="45EA4526" w14:textId="77777777" w:rsidR="00D73A11" w:rsidRPr="005C3A33" w:rsidRDefault="00D73A11" w:rsidP="00D73A11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6B9FCA" w14:textId="35F61278" w:rsidR="00D73A11" w:rsidRPr="005C3A33" w:rsidRDefault="00D73A11" w:rsidP="005C3A33">
      <w:pPr>
        <w:pStyle w:val="110"/>
        <w:ind w:firstLine="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10" w:name="_Toc190875330"/>
      <w:bookmarkStart w:id="11" w:name="_Toc190875452"/>
      <w:bookmarkStart w:id="12" w:name="_Hlk191047395"/>
      <w:r w:rsidRPr="005C3A33">
        <w:rPr>
          <w:rFonts w:ascii="Times New Roman" w:hAnsi="Times New Roman"/>
          <w:color w:val="auto"/>
          <w:sz w:val="24"/>
          <w:szCs w:val="24"/>
        </w:rPr>
        <w:t xml:space="preserve">1.2. </w:t>
      </w:r>
      <w:r w:rsidR="005C3A33">
        <w:rPr>
          <w:rFonts w:ascii="Times New Roman" w:hAnsi="Times New Roman"/>
          <w:color w:val="auto"/>
          <w:sz w:val="24"/>
          <w:szCs w:val="24"/>
        </w:rPr>
        <w:t>Цель и п</w:t>
      </w:r>
      <w:r w:rsidRPr="005C3A33">
        <w:rPr>
          <w:rFonts w:ascii="Times New Roman" w:hAnsi="Times New Roman"/>
          <w:color w:val="auto"/>
          <w:sz w:val="24"/>
          <w:szCs w:val="24"/>
        </w:rPr>
        <w:t>ланируемые результаты освоения</w:t>
      </w:r>
      <w:r w:rsidR="005C3A33">
        <w:rPr>
          <w:rFonts w:ascii="Times New Roman" w:hAnsi="Times New Roman"/>
          <w:color w:val="auto"/>
          <w:sz w:val="24"/>
          <w:szCs w:val="24"/>
        </w:rPr>
        <w:t xml:space="preserve"> учебной</w:t>
      </w:r>
      <w:r w:rsidRPr="005C3A33">
        <w:rPr>
          <w:rFonts w:ascii="Times New Roman" w:hAnsi="Times New Roman"/>
          <w:color w:val="auto"/>
          <w:sz w:val="24"/>
          <w:szCs w:val="24"/>
        </w:rPr>
        <w:t xml:space="preserve"> дисциплины</w:t>
      </w:r>
      <w:bookmarkEnd w:id="10"/>
      <w:bookmarkEnd w:id="11"/>
      <w:r w:rsidR="00ED6DE8">
        <w:rPr>
          <w:rFonts w:ascii="Times New Roman" w:hAnsi="Times New Roman"/>
          <w:color w:val="auto"/>
          <w:sz w:val="24"/>
          <w:szCs w:val="24"/>
        </w:rPr>
        <w:t>:</w:t>
      </w:r>
    </w:p>
    <w:p w14:paraId="0BA0BAD6" w14:textId="66693311" w:rsidR="00D73A11" w:rsidRPr="005C3A33" w:rsidRDefault="005C3A33" w:rsidP="00D73A11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C3A33">
        <w:rPr>
          <w:rFonts w:ascii="Times New Roman" w:hAnsi="Times New Roman" w:cs="Times New Roman"/>
          <w:bCs/>
          <w:sz w:val="24"/>
          <w:szCs w:val="24"/>
        </w:rPr>
        <w:t>В рамках программы учебной дисциплины обучающимися осваиваются умения и знания</w:t>
      </w:r>
      <w:r w:rsidR="00D73A11" w:rsidRPr="005C3A33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253"/>
        <w:gridCol w:w="3827"/>
      </w:tblGrid>
      <w:tr w:rsidR="005C3A33" w:rsidRPr="005C3A33" w14:paraId="7B2D50B5" w14:textId="77777777" w:rsidTr="00C1044E">
        <w:trPr>
          <w:trHeight w:val="649"/>
        </w:trPr>
        <w:tc>
          <w:tcPr>
            <w:tcW w:w="1384" w:type="dxa"/>
            <w:hideMark/>
          </w:tcPr>
          <w:bookmarkEnd w:id="12"/>
          <w:p w14:paraId="302C5B57" w14:textId="77777777" w:rsidR="00D73A11" w:rsidRPr="005C3A33" w:rsidRDefault="00D73A11" w:rsidP="00C1044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</w:p>
          <w:p w14:paraId="30B8E9E7" w14:textId="77777777" w:rsidR="00D73A11" w:rsidRPr="005C3A33" w:rsidRDefault="00D73A11" w:rsidP="00C1044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ПК, ОК</w:t>
            </w:r>
          </w:p>
        </w:tc>
        <w:tc>
          <w:tcPr>
            <w:tcW w:w="4253" w:type="dxa"/>
            <w:hideMark/>
          </w:tcPr>
          <w:p w14:paraId="40F21FD4" w14:textId="77777777" w:rsidR="00D73A11" w:rsidRPr="005C3A33" w:rsidRDefault="00D73A11" w:rsidP="00C1044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827" w:type="dxa"/>
            <w:hideMark/>
          </w:tcPr>
          <w:p w14:paraId="23BBEAD9" w14:textId="77777777" w:rsidR="00D73A11" w:rsidRPr="005C3A33" w:rsidRDefault="00D73A11" w:rsidP="00C1044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5C3A33" w:rsidRPr="005C3A33" w14:paraId="79A4FFA5" w14:textId="77777777" w:rsidTr="00C1044E">
        <w:trPr>
          <w:trHeight w:val="212"/>
        </w:trPr>
        <w:tc>
          <w:tcPr>
            <w:tcW w:w="1384" w:type="dxa"/>
          </w:tcPr>
          <w:p w14:paraId="147E33B5" w14:textId="77777777" w:rsidR="00D73A11" w:rsidRPr="005C3A33" w:rsidRDefault="00D73A11" w:rsidP="00C1044E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14:paraId="48925549" w14:textId="77777777" w:rsidR="00D73A11" w:rsidRPr="005C3A33" w:rsidRDefault="00D73A11" w:rsidP="00C1044E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</w:p>
          <w:p w14:paraId="30DEA3A4" w14:textId="77777777" w:rsidR="00D73A11" w:rsidRPr="005C3A33" w:rsidRDefault="00D73A11" w:rsidP="00C1044E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</w:p>
          <w:p w14:paraId="6838A76A" w14:textId="77777777" w:rsidR="00D73A11" w:rsidRPr="005C3A33" w:rsidRDefault="00D73A11" w:rsidP="00C1044E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  <w:tc>
          <w:tcPr>
            <w:tcW w:w="4253" w:type="dxa"/>
          </w:tcPr>
          <w:p w14:paraId="607B695E" w14:textId="77777777" w:rsidR="00D73A11" w:rsidRPr="005C3A33" w:rsidRDefault="00D73A11" w:rsidP="00D73A11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Выполнять расчеты с использованием прикладных компьютерных программ; </w:t>
            </w:r>
          </w:p>
          <w:p w14:paraId="79862F82" w14:textId="77777777" w:rsidR="00D73A11" w:rsidRPr="005C3A33" w:rsidRDefault="00D73A11" w:rsidP="00D73A11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Использовать сеть Интернет и ее возможности для организации оперативного обмена информацией;</w:t>
            </w:r>
          </w:p>
          <w:p w14:paraId="2BD991CD" w14:textId="77777777" w:rsidR="00D73A11" w:rsidRPr="005C3A33" w:rsidRDefault="00D73A11" w:rsidP="00D73A11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14:paraId="54BB3DD0" w14:textId="77777777" w:rsidR="00D73A11" w:rsidRPr="005C3A33" w:rsidRDefault="00D73A11" w:rsidP="00D73A11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Обрабатывать и анализировать информацию с применением программных средств и вычислительной техники;</w:t>
            </w:r>
          </w:p>
          <w:p w14:paraId="2E3F3453" w14:textId="77777777" w:rsidR="00D73A11" w:rsidRPr="005C3A33" w:rsidRDefault="00D73A11" w:rsidP="00D73A11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Получать информацию в локальных и глобальных компьютерных сетях; </w:t>
            </w:r>
          </w:p>
          <w:p w14:paraId="49C70CDF" w14:textId="77777777" w:rsidR="00D73A11" w:rsidRPr="005C3A33" w:rsidRDefault="00D73A11" w:rsidP="00D73A11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Применять графические редакторы для создания и редактирования изображений;</w:t>
            </w:r>
          </w:p>
          <w:p w14:paraId="7445B41B" w14:textId="77777777" w:rsidR="00D73A11" w:rsidRPr="005C3A33" w:rsidRDefault="00D73A11" w:rsidP="00D73A11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3827" w:type="dxa"/>
          </w:tcPr>
          <w:p w14:paraId="311B5BA2" w14:textId="77777777" w:rsidR="00D73A11" w:rsidRPr="005C3A33" w:rsidRDefault="00D73A11" w:rsidP="00D73A11">
            <w:pPr>
              <w:numPr>
                <w:ilvl w:val="0"/>
                <w:numId w:val="4"/>
              </w:numPr>
              <w:tabs>
                <w:tab w:val="left" w:pos="542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Базовые системные программные продукты и пакеты прикладных программ; </w:t>
            </w:r>
          </w:p>
          <w:p w14:paraId="01971804" w14:textId="77777777" w:rsidR="00D73A11" w:rsidRPr="005C3A33" w:rsidRDefault="00D73A11" w:rsidP="00D73A11">
            <w:pPr>
              <w:numPr>
                <w:ilvl w:val="0"/>
                <w:numId w:val="4"/>
              </w:numPr>
              <w:tabs>
                <w:tab w:val="left" w:pos="542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Основные положения и принципы построения системы обработки и передачи информации;</w:t>
            </w:r>
          </w:p>
          <w:p w14:paraId="1C8113D8" w14:textId="77777777" w:rsidR="00D73A11" w:rsidRPr="005C3A33" w:rsidRDefault="00D73A11" w:rsidP="00D73A11">
            <w:pPr>
              <w:numPr>
                <w:ilvl w:val="0"/>
                <w:numId w:val="4"/>
              </w:numPr>
              <w:tabs>
                <w:tab w:val="left" w:pos="542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Устройство компьютерных сетей и сетевых технологий обработки и передачи информации; </w:t>
            </w:r>
          </w:p>
          <w:p w14:paraId="1EE2F667" w14:textId="77777777" w:rsidR="00D73A11" w:rsidRPr="005C3A33" w:rsidRDefault="00D73A11" w:rsidP="00D73A11">
            <w:pPr>
              <w:numPr>
                <w:ilvl w:val="0"/>
                <w:numId w:val="4"/>
              </w:numPr>
              <w:tabs>
                <w:tab w:val="left" w:pos="542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Методы и приемы обеспечения информационной безопасности; </w:t>
            </w:r>
          </w:p>
          <w:p w14:paraId="04137D7D" w14:textId="77777777" w:rsidR="00D73A11" w:rsidRPr="005C3A33" w:rsidRDefault="00D73A11" w:rsidP="00D73A11">
            <w:pPr>
              <w:numPr>
                <w:ilvl w:val="0"/>
                <w:numId w:val="4"/>
              </w:numPr>
              <w:tabs>
                <w:tab w:val="left" w:pos="542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Методы и средства сбора, обработки, хранения, передачи и накопления информации;</w:t>
            </w:r>
          </w:p>
          <w:p w14:paraId="7AC1D8BF" w14:textId="77777777" w:rsidR="00D73A11" w:rsidRPr="005C3A33" w:rsidRDefault="00D73A11" w:rsidP="00D73A11">
            <w:pPr>
              <w:numPr>
                <w:ilvl w:val="0"/>
                <w:numId w:val="4"/>
              </w:numPr>
              <w:tabs>
                <w:tab w:val="left" w:pos="542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Общий состав и структура персональных электронно-вычислительных машин и вычислительных систем.</w:t>
            </w:r>
          </w:p>
        </w:tc>
      </w:tr>
    </w:tbl>
    <w:p w14:paraId="49F066E2" w14:textId="77777777" w:rsidR="00D73A11" w:rsidRPr="005C3A33" w:rsidRDefault="00D73A11" w:rsidP="00D73A1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26A7D561" w14:textId="6CD8FE52" w:rsidR="005C3A33" w:rsidRDefault="005C3A33">
      <w:pPr>
        <w:jc w:val="both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</w:pPr>
      <w: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  <w:br w:type="page"/>
      </w:r>
    </w:p>
    <w:p w14:paraId="5BA18640" w14:textId="77777777" w:rsidR="00D73A11" w:rsidRPr="005C3A33" w:rsidRDefault="00D73A11" w:rsidP="00D73A11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</w:pPr>
    </w:p>
    <w:p w14:paraId="0FB1A596" w14:textId="77777777" w:rsidR="00D73A11" w:rsidRPr="005C3A33" w:rsidRDefault="00D73A11" w:rsidP="00D73A11">
      <w:pPr>
        <w:pStyle w:val="13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13" w:name="_Toc190875331"/>
      <w:bookmarkStart w:id="14" w:name="_Toc190875453"/>
      <w:bookmarkStart w:id="15" w:name="_Hlk191047448"/>
      <w:r w:rsidRPr="005C3A33">
        <w:rPr>
          <w:rFonts w:ascii="Times New Roman" w:hAnsi="Times New Roman"/>
          <w:color w:val="auto"/>
          <w:sz w:val="24"/>
          <w:szCs w:val="24"/>
        </w:rPr>
        <w:t xml:space="preserve">2. Структура и содержание </w:t>
      </w:r>
      <w:r w:rsidRPr="005C3A33">
        <w:rPr>
          <w:rFonts w:ascii="Times New Roman" w:hAnsi="Times New Roman"/>
          <w:color w:val="auto"/>
          <w:sz w:val="24"/>
          <w:szCs w:val="24"/>
          <w:lang w:val="ru-RU"/>
        </w:rPr>
        <w:t>ДИСЦИПЛИНЫ</w:t>
      </w:r>
      <w:bookmarkEnd w:id="13"/>
      <w:bookmarkEnd w:id="14"/>
    </w:p>
    <w:p w14:paraId="2D2A1993" w14:textId="247E08F8" w:rsidR="00D73A11" w:rsidRPr="005C3A33" w:rsidRDefault="00D73A11" w:rsidP="005C3A33">
      <w:pPr>
        <w:pStyle w:val="11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16" w:name="_Toc190875332"/>
      <w:bookmarkStart w:id="17" w:name="_Toc190875454"/>
      <w:r w:rsidRPr="005C3A33">
        <w:rPr>
          <w:rFonts w:ascii="Times New Roman" w:hAnsi="Times New Roman"/>
          <w:color w:val="auto"/>
          <w:sz w:val="24"/>
          <w:szCs w:val="24"/>
        </w:rPr>
        <w:t xml:space="preserve">2.1. </w:t>
      </w:r>
      <w:r w:rsidR="005C3A33" w:rsidRPr="005C3A33">
        <w:rPr>
          <w:rFonts w:ascii="Times New Roman" w:hAnsi="Times New Roman"/>
          <w:color w:val="auto"/>
          <w:sz w:val="24"/>
          <w:szCs w:val="24"/>
        </w:rPr>
        <w:t>Объем учебной дисциплины и виды учебной работы</w:t>
      </w:r>
      <w:bookmarkEnd w:id="16"/>
      <w:bookmarkEnd w:id="17"/>
    </w:p>
    <w:bookmarkEnd w:id="15"/>
    <w:p w14:paraId="4583E40F" w14:textId="77777777" w:rsidR="00D73A11" w:rsidRPr="005C3A33" w:rsidRDefault="00D73A11" w:rsidP="00D73A11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C3A33" w:rsidRPr="005C3A33" w14:paraId="752CEDBE" w14:textId="77777777" w:rsidTr="00C1044E">
        <w:trPr>
          <w:trHeight w:val="460"/>
        </w:trPr>
        <w:tc>
          <w:tcPr>
            <w:tcW w:w="7904" w:type="dxa"/>
            <w:shd w:val="clear" w:color="auto" w:fill="auto"/>
          </w:tcPr>
          <w:p w14:paraId="5638F6C0" w14:textId="77777777" w:rsidR="005C3A33" w:rsidRPr="005C3A33" w:rsidRDefault="005C3A33" w:rsidP="005C3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" w:name="_Hlk191047467"/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625F181D" w14:textId="77777777" w:rsidR="005C3A33" w:rsidRPr="005C3A33" w:rsidRDefault="005C3A33" w:rsidP="005C3A3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5C3A33" w:rsidRPr="005C3A33" w14:paraId="78B5C878" w14:textId="77777777" w:rsidTr="00C1044E">
        <w:trPr>
          <w:trHeight w:val="285"/>
        </w:trPr>
        <w:tc>
          <w:tcPr>
            <w:tcW w:w="7904" w:type="dxa"/>
            <w:shd w:val="clear" w:color="auto" w:fill="auto"/>
          </w:tcPr>
          <w:p w14:paraId="57A990BA" w14:textId="77777777" w:rsidR="005C3A33" w:rsidRPr="005C3A33" w:rsidRDefault="005C3A33" w:rsidP="005C3A3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  <w:shd w:val="clear" w:color="auto" w:fill="auto"/>
          </w:tcPr>
          <w:p w14:paraId="1F220F68" w14:textId="3F91727B" w:rsidR="005C3A33" w:rsidRPr="005C3A33" w:rsidRDefault="00D113CA" w:rsidP="005C3A3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5C3A33" w:rsidRPr="005C3A33" w14:paraId="08CD69E4" w14:textId="77777777" w:rsidTr="00C1044E">
        <w:tc>
          <w:tcPr>
            <w:tcW w:w="7904" w:type="dxa"/>
            <w:shd w:val="clear" w:color="auto" w:fill="auto"/>
          </w:tcPr>
          <w:p w14:paraId="70D88C91" w14:textId="77777777" w:rsidR="005C3A33" w:rsidRPr="005C3A33" w:rsidRDefault="005C3A33" w:rsidP="005C3A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т.ч. в форме практической подготовки </w:t>
            </w:r>
          </w:p>
        </w:tc>
        <w:tc>
          <w:tcPr>
            <w:tcW w:w="1800" w:type="dxa"/>
            <w:shd w:val="clear" w:color="auto" w:fill="auto"/>
          </w:tcPr>
          <w:p w14:paraId="3E9582F3" w14:textId="2F9A9CD4" w:rsidR="005C3A33" w:rsidRPr="005C3A33" w:rsidRDefault="00D113CA" w:rsidP="005C3A3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5C3A33" w:rsidRPr="005C3A33" w14:paraId="6CF58B70" w14:textId="77777777" w:rsidTr="00C1044E">
        <w:tc>
          <w:tcPr>
            <w:tcW w:w="7904" w:type="dxa"/>
            <w:shd w:val="clear" w:color="auto" w:fill="auto"/>
          </w:tcPr>
          <w:p w14:paraId="4B63F97D" w14:textId="77777777" w:rsidR="005C3A33" w:rsidRPr="005C3A33" w:rsidRDefault="005C3A33" w:rsidP="005C3A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556709F3" w14:textId="77777777" w:rsidR="005C3A33" w:rsidRPr="005C3A33" w:rsidRDefault="005C3A33" w:rsidP="005C3A3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5C3A33" w:rsidRPr="005C3A33" w14:paraId="1C12EF58" w14:textId="77777777" w:rsidTr="00C1044E">
        <w:tc>
          <w:tcPr>
            <w:tcW w:w="7904" w:type="dxa"/>
            <w:shd w:val="clear" w:color="auto" w:fill="auto"/>
          </w:tcPr>
          <w:p w14:paraId="22F33190" w14:textId="77777777" w:rsidR="005C3A33" w:rsidRPr="005C3A33" w:rsidRDefault="005C3A33" w:rsidP="005C3A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14:paraId="66C12E1D" w14:textId="7AACB068" w:rsidR="005C3A33" w:rsidRPr="005C3A33" w:rsidRDefault="00D113CA" w:rsidP="005C3A3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5C3A33" w:rsidRPr="005C3A33" w14:paraId="61EFE855" w14:textId="77777777" w:rsidTr="00C1044E">
        <w:tc>
          <w:tcPr>
            <w:tcW w:w="7904" w:type="dxa"/>
            <w:shd w:val="clear" w:color="auto" w:fill="auto"/>
          </w:tcPr>
          <w:p w14:paraId="1D74D086" w14:textId="77777777" w:rsidR="005C3A33" w:rsidRPr="005C3A33" w:rsidRDefault="005C3A33" w:rsidP="005C3A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25705815" w14:textId="1D7A50AC" w:rsidR="005C3A33" w:rsidRPr="005C3A33" w:rsidRDefault="00D113CA" w:rsidP="005C3A3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5C3A33" w:rsidRPr="005C3A33" w14:paraId="484C13C4" w14:textId="77777777" w:rsidTr="00C1044E">
        <w:tc>
          <w:tcPr>
            <w:tcW w:w="7904" w:type="dxa"/>
            <w:shd w:val="clear" w:color="auto" w:fill="auto"/>
          </w:tcPr>
          <w:p w14:paraId="51E4AF21" w14:textId="77777777" w:rsidR="005C3A33" w:rsidRPr="005C3A33" w:rsidRDefault="005C3A33" w:rsidP="005C3A3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800" w:type="dxa"/>
            <w:shd w:val="clear" w:color="auto" w:fill="auto"/>
          </w:tcPr>
          <w:p w14:paraId="4D1F63FF" w14:textId="77777777" w:rsidR="005C3A33" w:rsidRPr="005C3A33" w:rsidRDefault="005C3A33" w:rsidP="005C3A3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C3A33" w:rsidRPr="005C3A33" w14:paraId="562D53BB" w14:textId="77777777" w:rsidTr="00C1044E">
        <w:trPr>
          <w:trHeight w:val="268"/>
        </w:trPr>
        <w:tc>
          <w:tcPr>
            <w:tcW w:w="9704" w:type="dxa"/>
            <w:gridSpan w:val="2"/>
            <w:shd w:val="clear" w:color="auto" w:fill="auto"/>
          </w:tcPr>
          <w:p w14:paraId="299F0FC9" w14:textId="6F8D6D98" w:rsidR="005C3A33" w:rsidRPr="005C3A33" w:rsidRDefault="00ED6DE8" w:rsidP="005C3A33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r w:rsidR="005C3A33" w:rsidRPr="005C3A3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аттестация в форме зачета</w:t>
            </w:r>
          </w:p>
        </w:tc>
      </w:tr>
      <w:bookmarkEnd w:id="18"/>
    </w:tbl>
    <w:p w14:paraId="6FD0DFF3" w14:textId="37587BF8" w:rsidR="00D113CA" w:rsidRDefault="00D113CA" w:rsidP="00D73A11">
      <w:pPr>
        <w:rPr>
          <w:rFonts w:ascii="Times New Roman" w:hAnsi="Times New Roman" w:cs="Times New Roman"/>
          <w:iCs/>
          <w:sz w:val="24"/>
          <w:szCs w:val="24"/>
        </w:rPr>
      </w:pPr>
    </w:p>
    <w:p w14:paraId="7BD4EE92" w14:textId="77777777" w:rsidR="00D113CA" w:rsidRDefault="00D113CA">
      <w:pPr>
        <w:jc w:val="both"/>
        <w:rPr>
          <w:rFonts w:ascii="Times New Roman" w:hAnsi="Times New Roman" w:cs="Times New Roman"/>
          <w:iCs/>
          <w:sz w:val="24"/>
          <w:szCs w:val="24"/>
        </w:rPr>
        <w:sectPr w:rsidR="00D113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B2C5893" w14:textId="3ADACA17" w:rsidR="00D73A11" w:rsidRPr="00D113CA" w:rsidRDefault="00D73A11" w:rsidP="00D113CA">
      <w:pPr>
        <w:pStyle w:val="11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19" w:name="_Hlk191047867"/>
      <w:bookmarkStart w:id="20" w:name="_Toc190875333"/>
      <w:bookmarkStart w:id="21" w:name="_Toc190875455"/>
      <w:r w:rsidRPr="00D113CA">
        <w:rPr>
          <w:rFonts w:ascii="Times New Roman" w:hAnsi="Times New Roman"/>
          <w:color w:val="auto"/>
          <w:sz w:val="24"/>
          <w:szCs w:val="24"/>
        </w:rPr>
        <w:t>2.2.</w:t>
      </w:r>
      <w:r w:rsidR="00ED6DE8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D113CA" w:rsidRPr="00D113CA">
        <w:rPr>
          <w:rFonts w:ascii="Times New Roman" w:hAnsi="Times New Roman"/>
          <w:color w:val="auto"/>
          <w:sz w:val="24"/>
          <w:szCs w:val="24"/>
        </w:rPr>
        <w:t xml:space="preserve">Тематический план и содержание учебной дисциплины «Информационные технологии в профессиональной </w:t>
      </w:r>
      <w:bookmarkEnd w:id="19"/>
      <w:r w:rsidR="00D113CA" w:rsidRPr="00D113CA">
        <w:rPr>
          <w:rFonts w:ascii="Times New Roman" w:hAnsi="Times New Roman"/>
          <w:color w:val="auto"/>
          <w:sz w:val="24"/>
          <w:szCs w:val="24"/>
        </w:rPr>
        <w:t>деятельности»</w:t>
      </w:r>
      <w:bookmarkEnd w:id="20"/>
      <w:bookmarkEnd w:id="2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0"/>
        <w:gridCol w:w="7746"/>
        <w:gridCol w:w="993"/>
        <w:gridCol w:w="3081"/>
      </w:tblGrid>
      <w:tr w:rsidR="00D113CA" w:rsidRPr="00D113CA" w14:paraId="1BC90E6F" w14:textId="75D95BF0" w:rsidTr="00413457">
        <w:trPr>
          <w:trHeight w:val="20"/>
          <w:tblHeader/>
        </w:trPr>
        <w:tc>
          <w:tcPr>
            <w:tcW w:w="941" w:type="pct"/>
          </w:tcPr>
          <w:p w14:paraId="2F4EDD70" w14:textId="191EB049" w:rsidR="00D113CA" w:rsidRPr="00D113CA" w:rsidRDefault="00D113CA" w:rsidP="00D113C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660" w:type="pct"/>
          </w:tcPr>
          <w:p w14:paraId="7F91E9F3" w14:textId="2A7FE2A6" w:rsidR="00D113CA" w:rsidRPr="00D113CA" w:rsidRDefault="00D113CA" w:rsidP="00D113C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41" w:type="pct"/>
          </w:tcPr>
          <w:p w14:paraId="7764C3A6" w14:textId="73D6ECF4" w:rsidR="00D113CA" w:rsidRPr="00D113CA" w:rsidRDefault="00D113CA" w:rsidP="00D113C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1058" w:type="pct"/>
          </w:tcPr>
          <w:p w14:paraId="081D13BD" w14:textId="77777777" w:rsidR="00D113CA" w:rsidRPr="00D113CA" w:rsidRDefault="00D113CA" w:rsidP="00D1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3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Коды </w:t>
            </w:r>
          </w:p>
          <w:p w14:paraId="2EA8F276" w14:textId="60C2FE14" w:rsidR="00D113CA" w:rsidRPr="00ED6DE8" w:rsidRDefault="00D113CA" w:rsidP="00ED6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3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компетенций </w:t>
            </w:r>
          </w:p>
        </w:tc>
      </w:tr>
      <w:tr w:rsidR="00D113CA" w:rsidRPr="005C3A33" w14:paraId="0E637110" w14:textId="226A5E7A" w:rsidTr="00D113CA">
        <w:trPr>
          <w:trHeight w:val="20"/>
          <w:tblHeader/>
        </w:trPr>
        <w:tc>
          <w:tcPr>
            <w:tcW w:w="941" w:type="pct"/>
            <w:vAlign w:val="center"/>
          </w:tcPr>
          <w:p w14:paraId="7147EAB6" w14:textId="745C0CCD" w:rsidR="00D113CA" w:rsidRPr="005C3A33" w:rsidRDefault="00D113CA" w:rsidP="00D113C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660" w:type="pct"/>
            <w:vAlign w:val="center"/>
          </w:tcPr>
          <w:p w14:paraId="6F042DF1" w14:textId="0A641222" w:rsidR="00D113CA" w:rsidRPr="005C3A33" w:rsidRDefault="00D113CA" w:rsidP="00D113C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41" w:type="pct"/>
          </w:tcPr>
          <w:p w14:paraId="379B37F0" w14:textId="3C1846FE" w:rsidR="00D113CA" w:rsidRPr="005C3A33" w:rsidRDefault="00D113CA" w:rsidP="00D113C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058" w:type="pct"/>
          </w:tcPr>
          <w:p w14:paraId="65B73E57" w14:textId="0A68514C" w:rsidR="00D113CA" w:rsidRPr="005C3A33" w:rsidRDefault="00D113CA" w:rsidP="00D113C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D113CA" w:rsidRPr="005C3A33" w14:paraId="030D98DA" w14:textId="41DF8F82" w:rsidTr="00D113CA">
        <w:trPr>
          <w:trHeight w:val="351"/>
        </w:trPr>
        <w:tc>
          <w:tcPr>
            <w:tcW w:w="3601" w:type="pct"/>
            <w:gridSpan w:val="2"/>
          </w:tcPr>
          <w:p w14:paraId="0B3B753F" w14:textId="07DF2024" w:rsidR="00D113CA" w:rsidRPr="005C3A33" w:rsidRDefault="00D113CA" w:rsidP="00D113CA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Общие сведения об информационных технологиях.</w:t>
            </w:r>
          </w:p>
        </w:tc>
        <w:tc>
          <w:tcPr>
            <w:tcW w:w="341" w:type="pct"/>
          </w:tcPr>
          <w:p w14:paraId="036E840C" w14:textId="7CC6CF0A" w:rsidR="00D113CA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058" w:type="pct"/>
          </w:tcPr>
          <w:p w14:paraId="38914A64" w14:textId="77777777" w:rsidR="00D113CA" w:rsidRPr="005C3A33" w:rsidRDefault="00D113CA" w:rsidP="00D113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113CA" w:rsidRPr="005C3A33" w14:paraId="3C5FAF29" w14:textId="38DFA1D7" w:rsidTr="00D113CA">
        <w:trPr>
          <w:trHeight w:val="555"/>
        </w:trPr>
        <w:tc>
          <w:tcPr>
            <w:tcW w:w="941" w:type="pct"/>
          </w:tcPr>
          <w:p w14:paraId="3BADA80E" w14:textId="77777777" w:rsidR="00D113CA" w:rsidRPr="005C3A33" w:rsidRDefault="00D113CA" w:rsidP="00D113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</w:t>
            </w:r>
          </w:p>
          <w:p w14:paraId="1014F829" w14:textId="77777777" w:rsidR="00D113CA" w:rsidRPr="005C3A33" w:rsidRDefault="00D113CA" w:rsidP="00D113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iCs/>
                <w:lang w:eastAsia="ru-RU"/>
              </w:rPr>
              <w:t>Понятие информационных технологий</w:t>
            </w:r>
          </w:p>
        </w:tc>
        <w:tc>
          <w:tcPr>
            <w:tcW w:w="2660" w:type="pct"/>
          </w:tcPr>
          <w:p w14:paraId="0F80E390" w14:textId="77777777" w:rsidR="00D113CA" w:rsidRPr="005C3A33" w:rsidRDefault="00D113CA" w:rsidP="00D113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5EA6B44C" w14:textId="77777777" w:rsidR="00D113CA" w:rsidRPr="005C3A33" w:rsidRDefault="00D113CA" w:rsidP="00D113CA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Информационные технологии. Определение. Классификация и задачи информационных технологий. </w:t>
            </w:r>
          </w:p>
        </w:tc>
        <w:tc>
          <w:tcPr>
            <w:tcW w:w="341" w:type="pct"/>
          </w:tcPr>
          <w:p w14:paraId="5C64E053" w14:textId="2C0386C3" w:rsidR="00D113CA" w:rsidRPr="005C3A33" w:rsidRDefault="004359E1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765081D4" w14:textId="2D5A12B1" w:rsidR="00D113CA" w:rsidRPr="005C3A33" w:rsidRDefault="00D7335F" w:rsidP="00D7335F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4E8A6308" w14:textId="2ECA96B2" w:rsidTr="00D113CA">
        <w:trPr>
          <w:trHeight w:val="870"/>
        </w:trPr>
        <w:tc>
          <w:tcPr>
            <w:tcW w:w="941" w:type="pct"/>
          </w:tcPr>
          <w:p w14:paraId="0ECB9AC1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1.2.</w:t>
            </w:r>
            <w:r w:rsidRPr="005C3A3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Операционные системы</w:t>
            </w:r>
          </w:p>
        </w:tc>
        <w:tc>
          <w:tcPr>
            <w:tcW w:w="2660" w:type="pct"/>
          </w:tcPr>
          <w:p w14:paraId="33FC9CD4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7D194C20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Cs/>
                <w:lang w:eastAsia="ru-RU"/>
              </w:rPr>
              <w:t>Операционная система</w:t>
            </w: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 w:rsidRPr="005C3A33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Определение, назначение</w:t>
            </w: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 w:rsidRPr="005C3A33">
              <w:rPr>
                <w:rFonts w:ascii="Times New Roman" w:eastAsia="Times New Roman" w:hAnsi="Times New Roman" w:cs="Times New Roman"/>
                <w:bCs/>
                <w:lang w:eastAsia="ru-RU"/>
              </w:rPr>
              <w:t>Обзор операционных систем. Отличительные признаки и характеристики.</w:t>
            </w:r>
          </w:p>
        </w:tc>
        <w:tc>
          <w:tcPr>
            <w:tcW w:w="341" w:type="pct"/>
          </w:tcPr>
          <w:p w14:paraId="673B67F6" w14:textId="1E559E4A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2D03FA17" w14:textId="14CE2E09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11EA55B2" w14:textId="7E8A886F" w:rsidTr="00D113CA">
        <w:trPr>
          <w:trHeight w:val="874"/>
        </w:trPr>
        <w:tc>
          <w:tcPr>
            <w:tcW w:w="941" w:type="pct"/>
          </w:tcPr>
          <w:p w14:paraId="133B2A9E" w14:textId="77777777" w:rsidR="00D7335F" w:rsidRPr="005C3A33" w:rsidRDefault="00D7335F" w:rsidP="00F33CE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1.3.</w:t>
            </w:r>
            <w:r w:rsidRPr="005C3A3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Компьютерные сети</w:t>
            </w:r>
          </w:p>
        </w:tc>
        <w:tc>
          <w:tcPr>
            <w:tcW w:w="2660" w:type="pct"/>
          </w:tcPr>
          <w:p w14:paraId="5FDEAE90" w14:textId="77777777" w:rsidR="00D7335F" w:rsidRPr="005C3A33" w:rsidRDefault="00D7335F" w:rsidP="00F33CE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7CDBA8DE" w14:textId="77777777" w:rsidR="00D7335F" w:rsidRPr="005C3A33" w:rsidRDefault="00D7335F" w:rsidP="00F33CEF">
            <w:pPr>
              <w:rPr>
                <w:rFonts w:ascii="Times New Roman" w:eastAsia="Times New Roman" w:hAnsi="Times New Roman" w:cs="Times New Roman"/>
                <w:kern w:val="32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bCs/>
                <w:iCs/>
                <w:kern w:val="32"/>
                <w:lang w:val="x-none" w:eastAsia="x-none"/>
              </w:rPr>
              <w:t xml:space="preserve">Виды компьютерных сетей. Топология сетей.  Оборудование сетей. Современные </w:t>
            </w:r>
            <w:r w:rsidRPr="005C3A33">
              <w:rPr>
                <w:rFonts w:ascii="Times New Roman" w:eastAsia="Times New Roman" w:hAnsi="Times New Roman" w:cs="Times New Roman"/>
                <w:bCs/>
                <w:iCs/>
                <w:kern w:val="32"/>
                <w:lang w:val="en-US" w:eastAsia="x-none"/>
              </w:rPr>
              <w:t>smart</w:t>
            </w:r>
            <w:r w:rsidRPr="005C3A33">
              <w:rPr>
                <w:rFonts w:ascii="Times New Roman" w:eastAsia="Times New Roman" w:hAnsi="Times New Roman" w:cs="Times New Roman"/>
                <w:bCs/>
                <w:iCs/>
                <w:kern w:val="32"/>
                <w:lang w:val="x-none" w:eastAsia="x-none"/>
              </w:rPr>
              <w:t>-устройства:</w:t>
            </w:r>
            <w:r w:rsidRPr="005C3A33">
              <w:rPr>
                <w:rFonts w:ascii="Times New Roman" w:eastAsia="Times New Roman" w:hAnsi="Times New Roman" w:cs="Times New Roman"/>
                <w:kern w:val="32"/>
                <w:lang w:val="x-none" w:eastAsia="x-none"/>
              </w:rPr>
              <w:t xml:space="preserve"> разновидности, практическая польза, тенденции развития</w:t>
            </w:r>
          </w:p>
        </w:tc>
        <w:tc>
          <w:tcPr>
            <w:tcW w:w="341" w:type="pct"/>
          </w:tcPr>
          <w:p w14:paraId="00576003" w14:textId="756F9C65" w:rsidR="00D7335F" w:rsidRPr="005C3A33" w:rsidRDefault="00D7335F" w:rsidP="00F33C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23A0F360" w14:textId="6AAF2F99" w:rsidR="00D7335F" w:rsidRPr="005C3A33" w:rsidRDefault="00D7335F" w:rsidP="00F33CE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19732182" w14:textId="124F986B" w:rsidTr="00F32ED9">
        <w:trPr>
          <w:trHeight w:val="833"/>
        </w:trPr>
        <w:tc>
          <w:tcPr>
            <w:tcW w:w="941" w:type="pct"/>
          </w:tcPr>
          <w:p w14:paraId="06E8A2AC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1.4.</w:t>
            </w:r>
            <w:r w:rsidRPr="005C3A3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Антивирусное ПО </w:t>
            </w:r>
          </w:p>
        </w:tc>
        <w:tc>
          <w:tcPr>
            <w:tcW w:w="2660" w:type="pct"/>
          </w:tcPr>
          <w:p w14:paraId="25B550E4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37ECFB58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Назначение и обзор современных антивирусных программ. Достоинства, недостатки.</w:t>
            </w:r>
          </w:p>
        </w:tc>
        <w:tc>
          <w:tcPr>
            <w:tcW w:w="341" w:type="pct"/>
          </w:tcPr>
          <w:p w14:paraId="1CE2A016" w14:textId="1FC27EA1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1296F5EC" w14:textId="4D7142C6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4F158B6F" w14:textId="7D15992F" w:rsidTr="00D113CA">
        <w:trPr>
          <w:trHeight w:val="125"/>
        </w:trPr>
        <w:tc>
          <w:tcPr>
            <w:tcW w:w="3601" w:type="pct"/>
            <w:gridSpan w:val="2"/>
          </w:tcPr>
          <w:p w14:paraId="604B9810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Основы работы с прикладными программами общего назначения</w:t>
            </w:r>
          </w:p>
        </w:tc>
        <w:tc>
          <w:tcPr>
            <w:tcW w:w="341" w:type="pct"/>
          </w:tcPr>
          <w:p w14:paraId="0443EDF2" w14:textId="5160C005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1058" w:type="pct"/>
          </w:tcPr>
          <w:p w14:paraId="40A289B9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7335F" w:rsidRPr="005C3A33" w14:paraId="3C115DEA" w14:textId="368A5C8B" w:rsidTr="00D113CA">
        <w:trPr>
          <w:trHeight w:val="846"/>
        </w:trPr>
        <w:tc>
          <w:tcPr>
            <w:tcW w:w="941" w:type="pct"/>
            <w:vMerge w:val="restart"/>
          </w:tcPr>
          <w:p w14:paraId="0892F134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</w:t>
            </w:r>
          </w:p>
          <w:p w14:paraId="083BFD22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iCs/>
                <w:lang w:eastAsia="ru-RU"/>
              </w:rPr>
              <w:t>Текстовый процессор</w:t>
            </w:r>
          </w:p>
        </w:tc>
        <w:tc>
          <w:tcPr>
            <w:tcW w:w="2660" w:type="pct"/>
          </w:tcPr>
          <w:p w14:paraId="006ABF65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1A3D4875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iCs/>
                <w:lang w:eastAsia="ru-RU"/>
              </w:rPr>
              <w:t>Текстовый процессор. Определение. Основные функции. Возможности. Виды текстовых процессоров. Преимущества текстовых процессоров.</w:t>
            </w:r>
          </w:p>
        </w:tc>
        <w:tc>
          <w:tcPr>
            <w:tcW w:w="341" w:type="pct"/>
          </w:tcPr>
          <w:p w14:paraId="12B55FD0" w14:textId="02853BEA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750D0E45" w14:textId="3713D963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07221E6A" w14:textId="10E95BBD" w:rsidTr="00D113CA">
        <w:trPr>
          <w:trHeight w:val="333"/>
        </w:trPr>
        <w:tc>
          <w:tcPr>
            <w:tcW w:w="941" w:type="pct"/>
            <w:vMerge/>
          </w:tcPr>
          <w:p w14:paraId="014C9BD6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60" w:type="pct"/>
          </w:tcPr>
          <w:p w14:paraId="730316FD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14:paraId="5895D53B" w14:textId="6FA7BDD5" w:rsidR="00D7335F" w:rsidRPr="005C3A33" w:rsidRDefault="009F6568" w:rsidP="00D7335F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работа 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,2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="00D7335F" w:rsidRPr="005C3A3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Текстовый процессор. Создание документов, содержащих таблицы, формулы, диаграммы, рисунки</w:t>
            </w:r>
          </w:p>
        </w:tc>
        <w:tc>
          <w:tcPr>
            <w:tcW w:w="341" w:type="pct"/>
          </w:tcPr>
          <w:p w14:paraId="78774AB6" w14:textId="75ED2350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058" w:type="pct"/>
          </w:tcPr>
          <w:p w14:paraId="63712013" w14:textId="22837E04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4C4AB4C4" w14:textId="1144BAE4" w:rsidTr="00D113CA">
        <w:trPr>
          <w:trHeight w:val="480"/>
        </w:trPr>
        <w:tc>
          <w:tcPr>
            <w:tcW w:w="941" w:type="pct"/>
            <w:vMerge w:val="restart"/>
          </w:tcPr>
          <w:p w14:paraId="5607AD9F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2.2 </w:t>
            </w:r>
            <w:r w:rsidRPr="005C3A33">
              <w:rPr>
                <w:rFonts w:ascii="Times New Roman" w:eastAsia="Times New Roman" w:hAnsi="Times New Roman" w:cs="Times New Roman"/>
                <w:bCs/>
                <w:lang w:eastAsia="ru-RU"/>
              </w:rPr>
              <w:t>Табличный процессор</w:t>
            </w:r>
          </w:p>
        </w:tc>
        <w:tc>
          <w:tcPr>
            <w:tcW w:w="2660" w:type="pct"/>
          </w:tcPr>
          <w:p w14:paraId="7F9C9EA6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367F4A1B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Cs/>
                <w:lang w:eastAsia="ru-RU"/>
              </w:rPr>
              <w:t>Назначение табличных процессоров. Функции и виды табличных процессоров. Возможности табличных процессоров</w:t>
            </w:r>
          </w:p>
        </w:tc>
        <w:tc>
          <w:tcPr>
            <w:tcW w:w="341" w:type="pct"/>
          </w:tcPr>
          <w:p w14:paraId="1E675694" w14:textId="05C8CF42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14C27926" w14:textId="7C5950B4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5121163C" w14:textId="03AE62C0" w:rsidTr="00D113CA">
        <w:trPr>
          <w:trHeight w:val="196"/>
        </w:trPr>
        <w:tc>
          <w:tcPr>
            <w:tcW w:w="941" w:type="pct"/>
            <w:vMerge/>
          </w:tcPr>
          <w:p w14:paraId="69059D91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60" w:type="pct"/>
          </w:tcPr>
          <w:p w14:paraId="177A9FC4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14:paraId="564FDEBF" w14:textId="0CEA28D5" w:rsidR="00D7335F" w:rsidRPr="005C3A33" w:rsidRDefault="009F6568" w:rsidP="00D7335F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работа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3, 4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="00D7335F" w:rsidRPr="005C3A3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Табличный процессор. Организация вычислений в табличном процессоре. Сортировка данных. Фильтрация</w:t>
            </w:r>
          </w:p>
        </w:tc>
        <w:tc>
          <w:tcPr>
            <w:tcW w:w="341" w:type="pct"/>
          </w:tcPr>
          <w:p w14:paraId="7AA55E37" w14:textId="0E8F3F67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058" w:type="pct"/>
          </w:tcPr>
          <w:p w14:paraId="540F1F37" w14:textId="39A12208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243CE312" w14:textId="61FE0C2D" w:rsidTr="00D113CA">
        <w:trPr>
          <w:trHeight w:val="20"/>
        </w:trPr>
        <w:tc>
          <w:tcPr>
            <w:tcW w:w="941" w:type="pct"/>
            <w:vMerge w:val="restart"/>
          </w:tcPr>
          <w:p w14:paraId="08CD0EA5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2.3. </w:t>
            </w:r>
          </w:p>
          <w:p w14:paraId="3DB782D1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Cs/>
                <w:lang w:eastAsia="ru-RU"/>
              </w:rPr>
              <w:t>Базы данных</w:t>
            </w:r>
          </w:p>
        </w:tc>
        <w:tc>
          <w:tcPr>
            <w:tcW w:w="2660" w:type="pct"/>
          </w:tcPr>
          <w:p w14:paraId="44227294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78926BC2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База данных (БД). Определение. Признаки БД. Отличие БД от электронной таблицы. Виды БД. Система управления БД. Примеры.</w:t>
            </w:r>
          </w:p>
        </w:tc>
        <w:tc>
          <w:tcPr>
            <w:tcW w:w="341" w:type="pct"/>
          </w:tcPr>
          <w:p w14:paraId="1B9AC8A4" w14:textId="28C2667E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6A25F216" w14:textId="3605757A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0B8E92E0" w14:textId="4CC52ABB" w:rsidTr="00D113CA">
        <w:trPr>
          <w:trHeight w:val="20"/>
        </w:trPr>
        <w:tc>
          <w:tcPr>
            <w:tcW w:w="941" w:type="pct"/>
            <w:vMerge/>
          </w:tcPr>
          <w:p w14:paraId="4EDFEB1A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60" w:type="pct"/>
            <w:vAlign w:val="bottom"/>
          </w:tcPr>
          <w:p w14:paraId="7F4B1BCF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14:paraId="7F76CC75" w14:textId="766EE343" w:rsidR="00D7335F" w:rsidRPr="005C3A33" w:rsidRDefault="009F6568" w:rsidP="00D7335F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работа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="00D7335F" w:rsidRPr="005C3A3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Создание баз данных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</w:p>
        </w:tc>
        <w:tc>
          <w:tcPr>
            <w:tcW w:w="341" w:type="pct"/>
          </w:tcPr>
          <w:p w14:paraId="2D831908" w14:textId="2BDB1FB3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4305219F" w14:textId="4759B554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70F40034" w14:textId="3F42F410" w:rsidTr="00D113CA">
        <w:trPr>
          <w:trHeight w:val="64"/>
        </w:trPr>
        <w:tc>
          <w:tcPr>
            <w:tcW w:w="3601" w:type="pct"/>
            <w:gridSpan w:val="2"/>
          </w:tcPr>
          <w:p w14:paraId="36F1AFDA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3. Изучение пакетов программ по профилю специальности (8ч)</w:t>
            </w:r>
          </w:p>
        </w:tc>
        <w:tc>
          <w:tcPr>
            <w:tcW w:w="341" w:type="pct"/>
          </w:tcPr>
          <w:p w14:paraId="66A0C665" w14:textId="260EE43C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058" w:type="pct"/>
          </w:tcPr>
          <w:p w14:paraId="0699DCC3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7335F" w:rsidRPr="005C3A33" w14:paraId="2F1C05B5" w14:textId="57B6DB3D" w:rsidTr="00D113CA">
        <w:trPr>
          <w:trHeight w:val="600"/>
        </w:trPr>
        <w:tc>
          <w:tcPr>
            <w:tcW w:w="941" w:type="pct"/>
          </w:tcPr>
          <w:p w14:paraId="5BB8CC11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3.1 </w:t>
            </w:r>
            <w:r w:rsidRPr="005C3A33">
              <w:rPr>
                <w:rFonts w:ascii="Times New Roman" w:eastAsia="Times New Roman" w:hAnsi="Times New Roman" w:cs="Times New Roman"/>
                <w:bCs/>
                <w:lang w:eastAsia="ru-RU"/>
              </w:rPr>
              <w:t>Моделирование</w:t>
            </w:r>
          </w:p>
        </w:tc>
        <w:tc>
          <w:tcPr>
            <w:tcW w:w="2660" w:type="pct"/>
          </w:tcPr>
          <w:p w14:paraId="5B7987B5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  <w:p w14:paraId="60581B4B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Что такое моделирование, модель. Этапы моделирования. Применение. Виды моделей.</w:t>
            </w:r>
          </w:p>
        </w:tc>
        <w:tc>
          <w:tcPr>
            <w:tcW w:w="341" w:type="pct"/>
          </w:tcPr>
          <w:p w14:paraId="1C67F1B8" w14:textId="4B21006C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1D05880E" w14:textId="262D73DB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1400F944" w14:textId="68F787F0" w:rsidTr="00D113CA">
        <w:trPr>
          <w:trHeight w:val="585"/>
        </w:trPr>
        <w:tc>
          <w:tcPr>
            <w:tcW w:w="941" w:type="pct"/>
            <w:vMerge w:val="restart"/>
          </w:tcPr>
          <w:p w14:paraId="6981D6F1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3.2. </w:t>
            </w:r>
          </w:p>
          <w:p w14:paraId="351FCE0B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Графические редакторы</w:t>
            </w:r>
          </w:p>
        </w:tc>
        <w:tc>
          <w:tcPr>
            <w:tcW w:w="2660" w:type="pct"/>
          </w:tcPr>
          <w:p w14:paraId="20304474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  <w:p w14:paraId="76BEE26A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Что такое графический редактор. Функции и возможности. Виды графических редакторов</w:t>
            </w:r>
          </w:p>
        </w:tc>
        <w:tc>
          <w:tcPr>
            <w:tcW w:w="341" w:type="pct"/>
          </w:tcPr>
          <w:p w14:paraId="69EDF28F" w14:textId="385D1197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7B26FD4B" w14:textId="798FC5AA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2EF57684" w14:textId="21D010CC" w:rsidTr="00D113CA">
        <w:trPr>
          <w:trHeight w:val="228"/>
        </w:trPr>
        <w:tc>
          <w:tcPr>
            <w:tcW w:w="941" w:type="pct"/>
            <w:vMerge/>
          </w:tcPr>
          <w:p w14:paraId="046769D1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60" w:type="pct"/>
          </w:tcPr>
          <w:p w14:paraId="0E532EAD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14:paraId="28325BB8" w14:textId="121CEBDB" w:rsidR="00D7335F" w:rsidRPr="005C3A33" w:rsidRDefault="009F6568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работа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="00D7335F" w:rsidRPr="005C3A33">
              <w:rPr>
                <w:rFonts w:ascii="Times New Roman" w:eastAsia="Times New Roman" w:hAnsi="Times New Roman" w:cs="Times New Roman"/>
                <w:lang w:eastAsia="ru-RU"/>
              </w:rPr>
              <w:t>Создание эскизов, чертежей деталей</w:t>
            </w:r>
          </w:p>
        </w:tc>
        <w:tc>
          <w:tcPr>
            <w:tcW w:w="341" w:type="pct"/>
          </w:tcPr>
          <w:p w14:paraId="78C75D71" w14:textId="657893D6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462120F9" w14:textId="551BF75B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3696456F" w14:textId="55A1766D" w:rsidTr="00D113CA">
        <w:trPr>
          <w:trHeight w:val="1145"/>
        </w:trPr>
        <w:tc>
          <w:tcPr>
            <w:tcW w:w="941" w:type="pct"/>
            <w:vMerge w:val="restart"/>
          </w:tcPr>
          <w:p w14:paraId="2787A51C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3.3</w:t>
            </w:r>
          </w:p>
          <w:p w14:paraId="19D5F179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Основы фотограмметрии</w:t>
            </w:r>
          </w:p>
        </w:tc>
        <w:tc>
          <w:tcPr>
            <w:tcW w:w="2660" w:type="pct"/>
            <w:vAlign w:val="bottom"/>
          </w:tcPr>
          <w:p w14:paraId="3F9D81AE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1884B812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Фотограмметрия и ее применение в различных областях деятельности человека. История фотограмметрии. Стереоскопическое наблюдение и измерение снимков. Фотограмметрические приборы и системы.</w:t>
            </w:r>
          </w:p>
        </w:tc>
        <w:tc>
          <w:tcPr>
            <w:tcW w:w="341" w:type="pct"/>
          </w:tcPr>
          <w:p w14:paraId="7D5A81D1" w14:textId="5DCC6B9B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2E49081E" w14:textId="545FDA25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56A3D57E" w14:textId="42C93C8B" w:rsidTr="00D113CA">
        <w:trPr>
          <w:trHeight w:val="291"/>
        </w:trPr>
        <w:tc>
          <w:tcPr>
            <w:tcW w:w="941" w:type="pct"/>
            <w:vMerge/>
          </w:tcPr>
          <w:p w14:paraId="3DF28452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60" w:type="pct"/>
            <w:vAlign w:val="bottom"/>
          </w:tcPr>
          <w:p w14:paraId="1BCB2531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14:paraId="5B5E95C0" w14:textId="22F6658A" w:rsidR="00D7335F" w:rsidRPr="005C3A33" w:rsidRDefault="009F6568" w:rsidP="00D7335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работа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="00D7335F" w:rsidRPr="005C3A33">
              <w:rPr>
                <w:rFonts w:ascii="Times New Roman" w:eastAsia="Times New Roman" w:hAnsi="Times New Roman" w:cs="Times New Roman"/>
                <w:lang w:eastAsia="ru-RU"/>
              </w:rPr>
              <w:t>Создание трехмерных моделей. Простые сборки.</w:t>
            </w:r>
          </w:p>
        </w:tc>
        <w:tc>
          <w:tcPr>
            <w:tcW w:w="341" w:type="pct"/>
          </w:tcPr>
          <w:p w14:paraId="09CC405D" w14:textId="0649049C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3D246B93" w14:textId="77B15E84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79790FB1" w14:textId="5A9F1755" w:rsidTr="00D113CA">
        <w:tc>
          <w:tcPr>
            <w:tcW w:w="3601" w:type="pct"/>
            <w:gridSpan w:val="2"/>
          </w:tcPr>
          <w:p w14:paraId="7E2C02EC" w14:textId="04FEC695" w:rsidR="00D7335F" w:rsidRPr="00AE2017" w:rsidRDefault="004E237B" w:rsidP="00D7335F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237B">
              <w:rPr>
                <w:rFonts w:ascii="Times New Roman" w:hAnsi="Times New Roman" w:cs="Times New Roman"/>
                <w:b/>
                <w:bCs/>
              </w:rPr>
              <w:t>Итоговый контроль в форме компьютерного тестирования</w:t>
            </w:r>
          </w:p>
        </w:tc>
        <w:tc>
          <w:tcPr>
            <w:tcW w:w="341" w:type="pct"/>
          </w:tcPr>
          <w:p w14:paraId="5AD61871" w14:textId="02C6109D" w:rsidR="00D7335F" w:rsidRPr="005C3A33" w:rsidRDefault="00D7335F" w:rsidP="00D7335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058" w:type="pct"/>
          </w:tcPr>
          <w:p w14:paraId="244F0D38" w14:textId="37143362" w:rsidR="00D7335F" w:rsidRPr="005C3A33" w:rsidRDefault="00D7335F" w:rsidP="00D7335F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4E237B" w:rsidRPr="005C3A33" w14:paraId="6B804799" w14:textId="77777777" w:rsidTr="004E237B">
        <w:tc>
          <w:tcPr>
            <w:tcW w:w="3942" w:type="pct"/>
            <w:gridSpan w:val="3"/>
          </w:tcPr>
          <w:p w14:paraId="2B3394E6" w14:textId="1FB24B5F" w:rsidR="004E237B" w:rsidRDefault="004E237B" w:rsidP="00D7335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Промежуточная аттестация в форме зачета</w:t>
            </w:r>
          </w:p>
        </w:tc>
        <w:tc>
          <w:tcPr>
            <w:tcW w:w="1058" w:type="pct"/>
          </w:tcPr>
          <w:p w14:paraId="74E40AD3" w14:textId="77777777" w:rsidR="004E237B" w:rsidRPr="005C3A33" w:rsidRDefault="004E237B" w:rsidP="00D7335F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335F" w:rsidRPr="005C3A33" w14:paraId="4665E849" w14:textId="07BAE20F" w:rsidTr="00D113CA">
        <w:trPr>
          <w:trHeight w:val="20"/>
        </w:trPr>
        <w:tc>
          <w:tcPr>
            <w:tcW w:w="3601" w:type="pct"/>
            <w:gridSpan w:val="2"/>
          </w:tcPr>
          <w:p w14:paraId="345BF229" w14:textId="1C3A86B8" w:rsidR="00D7335F" w:rsidRPr="005C3A33" w:rsidRDefault="00D7335F" w:rsidP="00D7335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</w:p>
        </w:tc>
        <w:tc>
          <w:tcPr>
            <w:tcW w:w="341" w:type="pct"/>
          </w:tcPr>
          <w:p w14:paraId="2CE2E116" w14:textId="2EFBB7FB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1058" w:type="pct"/>
          </w:tcPr>
          <w:p w14:paraId="277EFC38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6A6763E2" w14:textId="77777777" w:rsidR="004359E1" w:rsidRDefault="004359E1" w:rsidP="00D73A11">
      <w:pPr>
        <w:pStyle w:val="110"/>
        <w:jc w:val="both"/>
        <w:rPr>
          <w:rFonts w:ascii="Times New Roman" w:hAnsi="Times New Roman"/>
          <w:color w:val="auto"/>
        </w:rPr>
        <w:sectPr w:rsidR="004359E1" w:rsidSect="00D113C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13489924" w14:textId="77777777" w:rsidR="00D73A11" w:rsidRPr="005C3A33" w:rsidRDefault="00D73A11" w:rsidP="00D73A11">
      <w:pPr>
        <w:rPr>
          <w:rFonts w:ascii="Times New Roman" w:hAnsi="Times New Roman" w:cs="Times New Roman"/>
          <w:sz w:val="24"/>
          <w:szCs w:val="24"/>
        </w:rPr>
      </w:pPr>
    </w:p>
    <w:p w14:paraId="6327C60E" w14:textId="6AC07C45" w:rsidR="00D73A11" w:rsidRPr="00D7335F" w:rsidRDefault="00D73A11" w:rsidP="00D73A11">
      <w:pPr>
        <w:pStyle w:val="13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22" w:name="_Toc190875334"/>
      <w:bookmarkStart w:id="23" w:name="_Toc190875456"/>
      <w:bookmarkStart w:id="24" w:name="_Hlk191049668"/>
      <w:r w:rsidRPr="00D7335F">
        <w:rPr>
          <w:rFonts w:ascii="Times New Roman" w:hAnsi="Times New Roman"/>
          <w:color w:val="auto"/>
          <w:sz w:val="24"/>
          <w:szCs w:val="24"/>
        </w:rPr>
        <w:t xml:space="preserve">3. Условия реализации </w:t>
      </w:r>
      <w:r w:rsidR="00D7335F" w:rsidRPr="00D7335F">
        <w:rPr>
          <w:rFonts w:ascii="Times New Roman" w:eastAsia="Times New Roman" w:hAnsi="Times New Roman"/>
          <w:bCs w:val="0"/>
          <w:color w:val="auto"/>
          <w:kern w:val="0"/>
          <w:sz w:val="24"/>
          <w:szCs w:val="24"/>
          <w:lang w:val="ru-RU" w:eastAsia="ru-RU"/>
        </w:rPr>
        <w:t>программы УЧЕБНОЙ дисциплины</w:t>
      </w:r>
      <w:bookmarkEnd w:id="22"/>
      <w:bookmarkEnd w:id="23"/>
    </w:p>
    <w:p w14:paraId="07E5E7F9" w14:textId="4CB92384" w:rsidR="00D73A11" w:rsidRPr="00D7335F" w:rsidRDefault="00D73A11" w:rsidP="00D73A11">
      <w:pPr>
        <w:pStyle w:val="110"/>
        <w:rPr>
          <w:rFonts w:ascii="Times New Roman" w:hAnsi="Times New Roman"/>
          <w:color w:val="auto"/>
          <w:sz w:val="24"/>
          <w:szCs w:val="24"/>
        </w:rPr>
      </w:pPr>
      <w:bookmarkStart w:id="25" w:name="_Toc190875335"/>
      <w:bookmarkStart w:id="26" w:name="_Toc190875457"/>
      <w:r w:rsidRPr="00D7335F">
        <w:rPr>
          <w:rFonts w:ascii="Times New Roman" w:hAnsi="Times New Roman"/>
          <w:color w:val="auto"/>
          <w:sz w:val="24"/>
          <w:szCs w:val="24"/>
        </w:rPr>
        <w:t xml:space="preserve">3.1. </w:t>
      </w:r>
      <w:r w:rsidR="00D7335F" w:rsidRPr="00D7335F">
        <w:rPr>
          <w:rFonts w:ascii="Times New Roman" w:hAnsi="Times New Roman"/>
          <w:color w:val="auto"/>
          <w:sz w:val="24"/>
          <w:szCs w:val="24"/>
        </w:rPr>
        <w:t>Материально-техническое и кадровое обеспечение</w:t>
      </w:r>
      <w:bookmarkEnd w:id="25"/>
      <w:bookmarkEnd w:id="26"/>
    </w:p>
    <w:p w14:paraId="301222A5" w14:textId="4346F362" w:rsidR="00FF3D59" w:rsidRPr="0063671E" w:rsidRDefault="00FF3D59" w:rsidP="00FF3D59">
      <w:pPr>
        <w:ind w:firstLine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bookmarkStart w:id="27" w:name="_Hlk191290237"/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Для освоения программы общеобразовательной базовой учебной дисциплины </w:t>
      </w:r>
      <w:r w:rsidRPr="0063671E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«</w:t>
      </w: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Основы информационных технологий</w:t>
      </w:r>
      <w:r w:rsidRPr="0063671E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»</w:t>
      </w: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в ГБПОУ «КБАДК» создан учебный кабинет № 406 «Информационных технологий в профессиональной деятельности»,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42C7EA09" w14:textId="13F3DC6F" w:rsidR="00FF3D59" w:rsidRPr="0063671E" w:rsidRDefault="00FF3D59" w:rsidP="00FF3D59">
      <w:pPr>
        <w:ind w:firstLine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Помещение кабинета информатики и информационных систем удовлетворяет требованиям Санитарно-эпидемиологических правил и нормативов </w:t>
      </w:r>
      <w:r w:rsidRPr="0063671E">
        <w:rPr>
          <w:rFonts w:ascii="Times New Roman" w:hAnsi="Times New Roman" w:cs="Times New Roman"/>
          <w:sz w:val="24"/>
          <w:szCs w:val="24"/>
        </w:rPr>
        <w:t>(СП 2.4.3648- 20)</w:t>
      </w: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0A6A29CC" w14:textId="1D97988E" w:rsidR="00FF3D59" w:rsidRPr="0063671E" w:rsidRDefault="00FF3D59" w:rsidP="00FF3D59">
      <w:pPr>
        <w:tabs>
          <w:tab w:val="left" w:pos="754"/>
        </w:tabs>
        <w:ind w:firstLine="567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В состав учебно-методического и материально-технического обеспечения программы учебной дисциплины «Информационные технологии в профессиональной деятельности» входят: </w:t>
      </w:r>
    </w:p>
    <w:p w14:paraId="25D23860" w14:textId="77777777" w:rsidR="00FF3D59" w:rsidRPr="0063671E" w:rsidRDefault="00FF3D59" w:rsidP="00FF3D59">
      <w:pPr>
        <w:numPr>
          <w:ilvl w:val="0"/>
          <w:numId w:val="6"/>
        </w:numPr>
        <w:tabs>
          <w:tab w:val="left" w:pos="820"/>
        </w:tabs>
        <w:ind w:left="820" w:hanging="276"/>
        <w:jc w:val="both"/>
        <w:rPr>
          <w:rFonts w:ascii="Times New Roman" w:eastAsia="Symbol" w:hAnsi="Times New Roman" w:cs="Times New Roman"/>
          <w:color w:val="000000" w:themeColor="text1"/>
          <w:sz w:val="24"/>
          <w:szCs w:val="24"/>
        </w:rPr>
      </w:pPr>
      <w:r w:rsidRPr="0063671E">
        <w:rPr>
          <w:rFonts w:ascii="Times New Roman" w:eastAsia="Symbol" w:hAnsi="Times New Roman" w:cs="Times New Roman"/>
          <w:color w:val="000000" w:themeColor="text1"/>
          <w:sz w:val="24"/>
          <w:szCs w:val="24"/>
        </w:rPr>
        <w:t>компьютеры учащихся (рабочие станции) и рабочее место педагога с выходом в сеть интернет;</w:t>
      </w:r>
    </w:p>
    <w:p w14:paraId="0CC9765F" w14:textId="77777777" w:rsidR="00FF3D59" w:rsidRPr="0063671E" w:rsidRDefault="00FF3D59" w:rsidP="00FF3D59">
      <w:pPr>
        <w:numPr>
          <w:ilvl w:val="0"/>
          <w:numId w:val="6"/>
        </w:numPr>
        <w:tabs>
          <w:tab w:val="left" w:pos="820"/>
        </w:tabs>
        <w:ind w:left="820" w:hanging="276"/>
        <w:jc w:val="both"/>
        <w:rPr>
          <w:rFonts w:ascii="Times New Roman" w:eastAsia="Symbol" w:hAnsi="Times New Roman" w:cs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технические средства обучения (средства ИКТ): компьютеры (рабочие станции с CD ROM (DVD ROM); рабочее место педагога, 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14:paraId="27CED688" w14:textId="77777777" w:rsidR="00FF3D59" w:rsidRPr="0063671E" w:rsidRDefault="00FF3D59" w:rsidP="00FF3D59">
      <w:pPr>
        <w:numPr>
          <w:ilvl w:val="0"/>
          <w:numId w:val="6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компьютеры на рабочих местах с системным программным обеспечением (для операционной системы Windows), и прикладным программным обеспечением по каждой теме программы учебной дисциплины «Основы информационных технологий»; </w:t>
      </w:r>
    </w:p>
    <w:p w14:paraId="4508E5D7" w14:textId="77777777" w:rsidR="00FF3D59" w:rsidRPr="0063671E" w:rsidRDefault="00FF3D59" w:rsidP="00FF3D59">
      <w:pPr>
        <w:numPr>
          <w:ilvl w:val="0"/>
          <w:numId w:val="6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печатные и экранно-звуковые средства обучения;</w:t>
      </w:r>
    </w:p>
    <w:p w14:paraId="0166390F" w14:textId="77777777" w:rsidR="00FF3D59" w:rsidRPr="0063671E" w:rsidRDefault="00FF3D59" w:rsidP="00FF3D59">
      <w:pPr>
        <w:numPr>
          <w:ilvl w:val="0"/>
          <w:numId w:val="6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расходные материалы: бумага, картридж для принтера;</w:t>
      </w:r>
    </w:p>
    <w:p w14:paraId="49A7A0A8" w14:textId="77777777" w:rsidR="00FF3D59" w:rsidRPr="0063671E" w:rsidRDefault="00FF3D59" w:rsidP="00FF3D59">
      <w:pPr>
        <w:numPr>
          <w:ilvl w:val="0"/>
          <w:numId w:val="6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библиотечный фонд;</w:t>
      </w:r>
    </w:p>
    <w:p w14:paraId="3ECB2D51" w14:textId="77777777" w:rsidR="00FF3D59" w:rsidRPr="0063671E" w:rsidRDefault="00FF3D59" w:rsidP="00FF3D59">
      <w:pPr>
        <w:numPr>
          <w:ilvl w:val="0"/>
          <w:numId w:val="6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комплект технической документации, в том числе паспорт кабинета информатики и информационных систем, инструкция по охране труда для преподавателя, инструкция по охране труда при использовании технических средств обучения, инструкция по пожарной безопасности, инструкция по охране труда при работе с интерактивной доской, инструкция по охране труда при работе с персональным компьютером, инструкция по охране труда при работе с копировально-множительными аппаратами, инструкция по охране труда при работе в кабинете информатики, инструкция по антитеррористической безопасности и защите учащихся.</w:t>
      </w:r>
    </w:p>
    <w:p w14:paraId="3AF7E87A" w14:textId="77777777" w:rsidR="0063671E" w:rsidRPr="0063671E" w:rsidRDefault="0063671E" w:rsidP="0063671E">
      <w:pPr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367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Кадровое обеспечение реализации программы</w:t>
      </w:r>
    </w:p>
    <w:p w14:paraId="539E6F41" w14:textId="77777777" w:rsidR="0063671E" w:rsidRPr="0063671E" w:rsidRDefault="0063671E" w:rsidP="006367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71E">
        <w:rPr>
          <w:rFonts w:ascii="Times New Roman" w:hAnsi="Times New Roman" w:cs="Times New Roman"/>
          <w:sz w:val="24"/>
          <w:szCs w:val="24"/>
        </w:rPr>
        <w:t>Требования к образованию и обучению</w:t>
      </w:r>
    </w:p>
    <w:p w14:paraId="001EEFC7" w14:textId="77777777" w:rsidR="0063671E" w:rsidRPr="0063671E" w:rsidRDefault="0063671E" w:rsidP="006367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71E">
        <w:rPr>
          <w:rFonts w:ascii="Times New Roman" w:hAnsi="Times New Roman" w:cs="Times New Roman"/>
          <w:sz w:val="24"/>
          <w:szCs w:val="24"/>
        </w:rPr>
        <w:t>Высшее образование - бакалавриат, направленность которого соответствует преподаваемому учебному предмету.</w:t>
      </w:r>
    </w:p>
    <w:p w14:paraId="3DE14CA1" w14:textId="77777777" w:rsidR="0063671E" w:rsidRPr="0063671E" w:rsidRDefault="0063671E" w:rsidP="006367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71E"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14:paraId="0745A432" w14:textId="77777777" w:rsidR="0063671E" w:rsidRPr="0063671E" w:rsidRDefault="0063671E" w:rsidP="006367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71E"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15B8BCA7" w14:textId="77777777" w:rsidR="0063671E" w:rsidRPr="0063671E" w:rsidRDefault="0063671E" w:rsidP="006367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71E"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6B2A05C4" w14:textId="77777777" w:rsidR="0063671E" w:rsidRPr="0063671E" w:rsidRDefault="0063671E" w:rsidP="006367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71E">
        <w:rPr>
          <w:rFonts w:ascii="Times New Roman" w:hAnsi="Times New Roman" w:cs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462C2BC3" w14:textId="77777777" w:rsidR="0063671E" w:rsidRPr="0063671E" w:rsidRDefault="0063671E" w:rsidP="006367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71E">
        <w:rPr>
          <w:rFonts w:ascii="Times New Roman" w:hAnsi="Times New Roman" w:cs="Times New Roman"/>
          <w:sz w:val="24"/>
          <w:szCs w:val="24"/>
        </w:rPr>
        <w:t>Требования к опыту практической работы</w:t>
      </w:r>
    </w:p>
    <w:p w14:paraId="27979F8C" w14:textId="77777777" w:rsidR="0063671E" w:rsidRPr="0063671E" w:rsidRDefault="0063671E" w:rsidP="006367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71E">
        <w:rPr>
          <w:rFonts w:ascii="Times New Roman" w:hAnsi="Times New Roman" w:cs="Times New Roman"/>
          <w:sz w:val="24"/>
          <w:szCs w:val="24"/>
        </w:rPr>
        <w:tab/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14:paraId="0FA10A3B" w14:textId="7ED0912D" w:rsidR="00FF3D59" w:rsidRPr="0063671E" w:rsidRDefault="0063671E" w:rsidP="006367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71E">
        <w:rPr>
          <w:rFonts w:ascii="Times New Roman" w:hAnsi="Times New Roman" w:cs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4BAF5FDF" w14:textId="11148D83" w:rsidR="00D73A11" w:rsidRPr="0063671E" w:rsidRDefault="00D73A11" w:rsidP="0063671E">
      <w:pPr>
        <w:pStyle w:val="110"/>
        <w:rPr>
          <w:rFonts w:ascii="Times New Roman" w:eastAsia="Times New Roman" w:hAnsi="Times New Roman"/>
          <w:color w:val="auto"/>
          <w:sz w:val="24"/>
          <w:szCs w:val="24"/>
        </w:rPr>
      </w:pPr>
      <w:bookmarkStart w:id="28" w:name="_Toc190875336"/>
      <w:bookmarkStart w:id="29" w:name="_Toc190875458"/>
      <w:r w:rsidRPr="0063671E">
        <w:rPr>
          <w:rFonts w:ascii="Times New Roman" w:hAnsi="Times New Roman"/>
          <w:color w:val="auto"/>
          <w:sz w:val="24"/>
          <w:szCs w:val="24"/>
        </w:rPr>
        <w:t xml:space="preserve">3.2. </w:t>
      </w:r>
      <w:r w:rsidR="0063671E" w:rsidRPr="0063671E">
        <w:rPr>
          <w:rFonts w:ascii="Times New Roman" w:hAnsi="Times New Roman"/>
          <w:color w:val="auto"/>
          <w:sz w:val="24"/>
          <w:szCs w:val="24"/>
        </w:rPr>
        <w:t>Информационное обеспечение реализации программы</w:t>
      </w:r>
      <w:bookmarkEnd w:id="28"/>
      <w:bookmarkEnd w:id="29"/>
    </w:p>
    <w:p w14:paraId="21FDCD9F" w14:textId="77777777" w:rsidR="00D73A11" w:rsidRPr="005C3A33" w:rsidRDefault="00D73A11" w:rsidP="00D73A11">
      <w:pPr>
        <w:pStyle w:val="a7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5C3A33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bookmarkEnd w:id="24"/>
    <w:bookmarkEnd w:id="27"/>
    <w:p w14:paraId="20C61DE9" w14:textId="77777777" w:rsidR="00D73A11" w:rsidRPr="005C3A33" w:rsidRDefault="00D73A11" w:rsidP="0063671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5C3A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 </w:t>
      </w:r>
      <w:r w:rsidRPr="005C3A3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Цветкова, А. В. Информатика и информационные технологии : учебное пособие для СПО / А. В. </w:t>
      </w:r>
      <w:r w:rsidRPr="005C3A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Цветкова</w:t>
      </w:r>
      <w:r w:rsidRPr="005C3A3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 — Саратов : Научная книга, 2019. — 190 c. — ISBN 978-5-9758-1891-1. — Текст : электронный // Электронно-библиотечная система IPR BOOKS : [сайт]. — Режим доступа: http://www.iprbookshop.ru/87074.html</w:t>
      </w:r>
    </w:p>
    <w:p w14:paraId="6B76429E" w14:textId="77777777" w:rsidR="00D73A11" w:rsidRPr="005C3A33" w:rsidRDefault="00D73A11" w:rsidP="0063671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Основы информационных технологий [Электронный ресурс] / С.В. Назаров [и др.]. — Электрон. текстовые данные. — М.: Интернет-Университет Информационных Технологий (ИНТУИТ), 2020. — 530 c. — 2227-8397. — Режим доступа: http://www.iprbookshop.ru/52159.html</w:t>
      </w:r>
    </w:p>
    <w:p w14:paraId="32E69279" w14:textId="77777777" w:rsidR="00D73A11" w:rsidRPr="005C3A33" w:rsidRDefault="00D73A11" w:rsidP="00D73A11">
      <w:pPr>
        <w:suppressAutoHyphens/>
        <w:spacing w:line="276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0" w:name="_Hlk191049685"/>
      <w:r w:rsidRPr="005C3A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3.2.2. Дополнительные источники </w:t>
      </w:r>
    </w:p>
    <w:bookmarkEnd w:id="30"/>
    <w:p w14:paraId="528DF529" w14:textId="77777777" w:rsidR="00D73A11" w:rsidRPr="005C3A33" w:rsidRDefault="00D73A11" w:rsidP="00D73A11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Большаков В. П., Бочков А. Л., Лячек Ю. Т. Твердотельное моделирование деталей в САD-системах: AutoCAD, КОМПАС-3D,SolidWorks, Inventor, Creo: Учебный курс (рекомендовано УМО). Питер, 2014 – 304 с.</w:t>
      </w:r>
    </w:p>
    <w:p w14:paraId="2FC2E252" w14:textId="77777777" w:rsidR="00D73A11" w:rsidRPr="005C3A33" w:rsidRDefault="00D73A11" w:rsidP="00D73A11">
      <w:pPr>
        <w:pStyle w:val="13"/>
        <w:rPr>
          <w:rFonts w:ascii="Times New Roman" w:hAnsi="Times New Roman"/>
          <w:color w:val="auto"/>
        </w:rPr>
      </w:pPr>
    </w:p>
    <w:p w14:paraId="2D9C31BF" w14:textId="77777777" w:rsidR="0063671E" w:rsidRPr="0063671E" w:rsidRDefault="0063671E" w:rsidP="0063671E">
      <w:pPr>
        <w:keepNext/>
        <w:autoSpaceDE w:val="0"/>
        <w:autoSpaceDN w:val="0"/>
        <w:spacing w:line="36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31" w:name="_Toc103701003"/>
      <w:bookmarkStart w:id="32" w:name="_Toc190875459"/>
      <w:bookmarkStart w:id="33" w:name="_Hlk191049703"/>
      <w:r w:rsidRPr="0063671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Контроль и оценка результатов освоения УЧЕБНОЙ Дисциплины</w:t>
      </w:r>
      <w:bookmarkEnd w:id="31"/>
      <w:bookmarkEnd w:id="3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4012"/>
        <w:gridCol w:w="2043"/>
      </w:tblGrid>
      <w:tr w:rsidR="0063671E" w:rsidRPr="005C3A33" w14:paraId="6DC8A635" w14:textId="77777777" w:rsidTr="00C1044E">
        <w:trPr>
          <w:tblHeader/>
        </w:trPr>
        <w:tc>
          <w:tcPr>
            <w:tcW w:w="1760" w:type="pct"/>
          </w:tcPr>
          <w:bookmarkEnd w:id="33"/>
          <w:p w14:paraId="2AA15A54" w14:textId="386998F8" w:rsidR="0063671E" w:rsidRPr="0063671E" w:rsidRDefault="0063671E" w:rsidP="0063671E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3671E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  <w:tc>
          <w:tcPr>
            <w:tcW w:w="2147" w:type="pct"/>
          </w:tcPr>
          <w:p w14:paraId="0B131DA3" w14:textId="12106470" w:rsidR="0063671E" w:rsidRPr="0063671E" w:rsidRDefault="0063671E" w:rsidP="0063671E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3671E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</w:tc>
        <w:tc>
          <w:tcPr>
            <w:tcW w:w="1093" w:type="pct"/>
          </w:tcPr>
          <w:p w14:paraId="7764B6E0" w14:textId="3AAFC3C0" w:rsidR="0063671E" w:rsidRPr="0063671E" w:rsidRDefault="0063671E" w:rsidP="0063671E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3671E">
              <w:rPr>
                <w:rFonts w:ascii="Times New Roman" w:hAnsi="Times New Roman" w:cs="Times New Roman"/>
                <w:b/>
                <w:bCs/>
              </w:rPr>
              <w:t>Методы оценки</w:t>
            </w:r>
          </w:p>
        </w:tc>
      </w:tr>
      <w:tr w:rsidR="005C3A33" w:rsidRPr="005C3A33" w14:paraId="3D16B790" w14:textId="77777777" w:rsidTr="00C1044E">
        <w:tc>
          <w:tcPr>
            <w:tcW w:w="5000" w:type="pct"/>
            <w:gridSpan w:val="3"/>
          </w:tcPr>
          <w:p w14:paraId="459D42C1" w14:textId="77777777" w:rsidR="00D73A11" w:rsidRPr="005C3A33" w:rsidRDefault="00D73A11" w:rsidP="00C1044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Перечень знаний, осваиваемых в рамках дисциплины:</w:t>
            </w:r>
          </w:p>
        </w:tc>
      </w:tr>
      <w:tr w:rsidR="005C3A33" w:rsidRPr="005C3A33" w14:paraId="23EF7AE3" w14:textId="77777777" w:rsidTr="00C1044E">
        <w:tc>
          <w:tcPr>
            <w:tcW w:w="1760" w:type="pct"/>
          </w:tcPr>
          <w:p w14:paraId="2B8CD3CC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67"/>
              </w:tabs>
              <w:spacing w:after="200" w:line="276" w:lineRule="auto"/>
              <w:ind w:left="57" w:firstLine="227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Базовые системные программные продукты и пакеты прикладных программ; </w:t>
            </w:r>
          </w:p>
          <w:p w14:paraId="54A613B2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67"/>
              </w:tabs>
              <w:spacing w:after="200" w:line="276" w:lineRule="auto"/>
              <w:ind w:left="57" w:firstLine="227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Основные положения и принципы построения системы обработки и передачи информации;</w:t>
            </w:r>
          </w:p>
          <w:p w14:paraId="024E84A9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67"/>
              </w:tabs>
              <w:spacing w:after="200" w:line="276" w:lineRule="auto"/>
              <w:ind w:left="57" w:firstLine="227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Устройство компьютерных сетей и сетевых технологий обработки и передачи информации; </w:t>
            </w:r>
          </w:p>
          <w:p w14:paraId="1943F793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67"/>
              </w:tabs>
              <w:spacing w:after="200" w:line="276" w:lineRule="auto"/>
              <w:ind w:left="57" w:firstLine="227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Методы и приемы обеспечения информационной безопасности; </w:t>
            </w:r>
          </w:p>
          <w:p w14:paraId="5F7D9460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67"/>
              </w:tabs>
              <w:spacing w:after="200" w:line="276" w:lineRule="auto"/>
              <w:ind w:left="57" w:firstLine="227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Методы и средства сбора, обработки, хранения, передачи и накопления информации;</w:t>
            </w:r>
          </w:p>
          <w:p w14:paraId="6FB20CC6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67"/>
              </w:tabs>
              <w:spacing w:after="200" w:line="276" w:lineRule="auto"/>
              <w:ind w:left="57" w:firstLine="227"/>
              <w:rPr>
                <w:rFonts w:ascii="Times New Roman" w:eastAsia="Times New Roman" w:hAnsi="Times New Roman" w:cs="Times New Roman"/>
                <w:bCs/>
                <w:i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Общий состав и структура персональных электронно-вычислительных машин и вычислительных систем.</w:t>
            </w:r>
          </w:p>
        </w:tc>
        <w:tc>
          <w:tcPr>
            <w:tcW w:w="2147" w:type="pct"/>
          </w:tcPr>
          <w:p w14:paraId="1CA10955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16"/>
              </w:tabs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68EFD007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16"/>
              </w:tabs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530C87B1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16"/>
              </w:tabs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22BE6167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16"/>
              </w:tabs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93" w:type="pct"/>
          </w:tcPr>
          <w:p w14:paraId="7CAB668F" w14:textId="77777777" w:rsidR="00D73A11" w:rsidRPr="005C3A33" w:rsidRDefault="00D73A11" w:rsidP="00C1044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Оценка результатов выполнения лабораторных работ;</w:t>
            </w:r>
          </w:p>
          <w:p w14:paraId="568A7A5A" w14:textId="77777777" w:rsidR="00D73A11" w:rsidRPr="005C3A33" w:rsidRDefault="00D73A11" w:rsidP="00C1044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984B905" w14:textId="77777777" w:rsidR="00D73A11" w:rsidRPr="005C3A33" w:rsidRDefault="00D73A11" w:rsidP="00C1044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Тестирование;</w:t>
            </w:r>
          </w:p>
          <w:p w14:paraId="13BAC4FE" w14:textId="77777777" w:rsidR="00D73A11" w:rsidRPr="005C3A33" w:rsidRDefault="00D73A11" w:rsidP="00C1044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F240562" w14:textId="77777777" w:rsidR="00D73A11" w:rsidRPr="005C3A33" w:rsidRDefault="00D73A11" w:rsidP="00C1044E">
            <w:pPr>
              <w:spacing w:line="276" w:lineRule="auto"/>
              <w:rPr>
                <w:rFonts w:ascii="Calibri" w:eastAsia="Times New Roman" w:hAnsi="Calibri" w:cs="Times New Roman"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</w:tr>
    </w:tbl>
    <w:p w14:paraId="4BAD0D25" w14:textId="77777777" w:rsidR="00D73A11" w:rsidRPr="005C3A33" w:rsidRDefault="00D73A11" w:rsidP="00D73A11">
      <w:pPr>
        <w:jc w:val="right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x-none" w:eastAsia="x-none"/>
        </w:rPr>
      </w:pPr>
    </w:p>
    <w:p w14:paraId="48DE2639" w14:textId="77777777" w:rsidR="00D73A11" w:rsidRPr="005C3A33" w:rsidRDefault="00D73A11" w:rsidP="00D73A11">
      <w:pPr>
        <w:jc w:val="right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x-none" w:eastAsia="x-none"/>
        </w:rPr>
      </w:pPr>
    </w:p>
    <w:p w14:paraId="09EAE59E" w14:textId="7D618A64" w:rsidR="00814394" w:rsidRPr="00417D12" w:rsidRDefault="00417D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17D12">
        <w:rPr>
          <w:rFonts w:ascii="Times New Roman" w:hAnsi="Times New Roman" w:cs="Times New Roman"/>
          <w:b/>
          <w:bCs/>
          <w:sz w:val="24"/>
          <w:szCs w:val="24"/>
        </w:rPr>
        <w:t>Составил: преподаватель ГБПОУ «КБАДК» ___________________З.Ш. Шогенова</w:t>
      </w:r>
      <w:bookmarkEnd w:id="0"/>
    </w:p>
    <w:sectPr w:rsidR="00814394" w:rsidRPr="00417D12" w:rsidSect="00D7335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DDBAC" w14:textId="77777777" w:rsidR="005E359D" w:rsidRDefault="005E359D">
      <w:r>
        <w:separator/>
      </w:r>
    </w:p>
  </w:endnote>
  <w:endnote w:type="continuationSeparator" w:id="0">
    <w:p w14:paraId="201F6F9D" w14:textId="77777777" w:rsidR="005E359D" w:rsidRDefault="005E3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460363"/>
      <w:docPartObj>
        <w:docPartGallery w:val="Page Numbers (Bottom of Page)"/>
        <w:docPartUnique/>
      </w:docPartObj>
    </w:sdtPr>
    <w:sdtContent>
      <w:p w14:paraId="08F6BAA9" w14:textId="62F04CBA" w:rsidR="00417D12" w:rsidRDefault="00417D12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6281EC" w14:textId="77777777" w:rsidR="00417D12" w:rsidRDefault="00417D12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3EB2E" w14:textId="77777777" w:rsidR="005E359D" w:rsidRDefault="005E359D">
      <w:r>
        <w:separator/>
      </w:r>
    </w:p>
  </w:footnote>
  <w:footnote w:type="continuationSeparator" w:id="0">
    <w:p w14:paraId="664B0AC8" w14:textId="77777777" w:rsidR="005E359D" w:rsidRDefault="005E3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D341F" w14:textId="77777777" w:rsidR="00AB1ABF" w:rsidRDefault="00000000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48</w:t>
    </w:r>
    <w:r>
      <w:rPr>
        <w:noProof/>
      </w:rPr>
      <w:fldChar w:fldCharType="end"/>
    </w:r>
  </w:p>
  <w:p w14:paraId="317553D1" w14:textId="77777777" w:rsidR="00AB1ABF" w:rsidRDefault="00AB1ABF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32C97" w14:textId="19A6873B" w:rsidR="00AB1ABF" w:rsidRDefault="00AB1ABF">
    <w:pPr>
      <w:pStyle w:val="ad"/>
      <w:jc w:val="center"/>
    </w:pPr>
  </w:p>
  <w:p w14:paraId="488291D1" w14:textId="77777777" w:rsidR="00AB1ABF" w:rsidRDefault="00AB1AB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87B97"/>
    <w:multiLevelType w:val="hybridMultilevel"/>
    <w:tmpl w:val="32263056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D42F6"/>
    <w:multiLevelType w:val="hybridMultilevel"/>
    <w:tmpl w:val="2CF414CA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3" w15:restartNumberingAfterBreak="0">
    <w:nsid w:val="2FCC6D89"/>
    <w:multiLevelType w:val="hybridMultilevel"/>
    <w:tmpl w:val="04C0990A"/>
    <w:lvl w:ilvl="0" w:tplc="E214BB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11AF4"/>
    <w:multiLevelType w:val="hybridMultilevel"/>
    <w:tmpl w:val="5282DB62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C1FB5"/>
    <w:multiLevelType w:val="hybridMultilevel"/>
    <w:tmpl w:val="E19A9114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343010"/>
    <w:multiLevelType w:val="hybridMultilevel"/>
    <w:tmpl w:val="7E90E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228012">
    <w:abstractNumId w:val="6"/>
  </w:num>
  <w:num w:numId="2" w16cid:durableId="460618315">
    <w:abstractNumId w:val="5"/>
  </w:num>
  <w:num w:numId="3" w16cid:durableId="608782109">
    <w:abstractNumId w:val="4"/>
  </w:num>
  <w:num w:numId="4" w16cid:durableId="691303740">
    <w:abstractNumId w:val="0"/>
  </w:num>
  <w:num w:numId="5" w16cid:durableId="954023515">
    <w:abstractNumId w:val="1"/>
  </w:num>
  <w:num w:numId="6" w16cid:durableId="2116826363">
    <w:abstractNumId w:val="2"/>
  </w:num>
  <w:num w:numId="7" w16cid:durableId="16081957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1"/>
    <w:rsid w:val="00003375"/>
    <w:rsid w:val="000F03DF"/>
    <w:rsid w:val="00132ADF"/>
    <w:rsid w:val="0039336F"/>
    <w:rsid w:val="00417D12"/>
    <w:rsid w:val="004359E1"/>
    <w:rsid w:val="004E237B"/>
    <w:rsid w:val="005C3A33"/>
    <w:rsid w:val="005E359D"/>
    <w:rsid w:val="0063671E"/>
    <w:rsid w:val="00753EEF"/>
    <w:rsid w:val="00814394"/>
    <w:rsid w:val="00857F08"/>
    <w:rsid w:val="009210EA"/>
    <w:rsid w:val="009528C4"/>
    <w:rsid w:val="009F6568"/>
    <w:rsid w:val="00A8202E"/>
    <w:rsid w:val="00AA608B"/>
    <w:rsid w:val="00AB1ABF"/>
    <w:rsid w:val="00AE2017"/>
    <w:rsid w:val="00AF7837"/>
    <w:rsid w:val="00BC6269"/>
    <w:rsid w:val="00D113CA"/>
    <w:rsid w:val="00D7335F"/>
    <w:rsid w:val="00D73A11"/>
    <w:rsid w:val="00DD0612"/>
    <w:rsid w:val="00ED6DE8"/>
    <w:rsid w:val="00F33CEF"/>
    <w:rsid w:val="00F73D42"/>
    <w:rsid w:val="00FF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51D43"/>
  <w15:chartTrackingRefBased/>
  <w15:docId w15:val="{63D28DA0-5F9A-4B70-82D3-8D4617DFD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A11"/>
    <w:pPr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73A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3A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3A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3A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A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3A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3A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3A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3A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3A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73A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73A1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73A1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73A1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73A1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73A1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73A1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73A11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3A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73A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3A1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73A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73A1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73A11"/>
    <w:rPr>
      <w:i/>
      <w:iCs/>
      <w:color w:val="404040" w:themeColor="text1" w:themeTint="BF"/>
    </w:rPr>
  </w:style>
  <w:style w:type="paragraph" w:styleId="a7">
    <w:name w:val="List Paragraph"/>
    <w:aliases w:val="Этапы,Содержание. 2 уровень,List Paragraph,подтабл,Bullet List,FooterText,numbered,Paragraphe de liste1,lp1,Use Case List Paragraph,Маркер,ТЗ список,Абзац списка литеральный,Bulletr List Paragraph,1 Абзац списка,Обычный-1,ПС - Нумерованный"/>
    <w:basedOn w:val="a"/>
    <w:link w:val="a8"/>
    <w:uiPriority w:val="99"/>
    <w:qFormat/>
    <w:rsid w:val="00D73A11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73A11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73A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73A11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D73A11"/>
    <w:rPr>
      <w:b/>
      <w:bCs/>
      <w:smallCaps/>
      <w:color w:val="2F5496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D73A1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3A11"/>
    <w:rPr>
      <w:rFonts w:asciiTheme="minorHAnsi" w:hAnsiTheme="minorHAnsi"/>
      <w:kern w:val="0"/>
      <w:sz w:val="22"/>
      <w:szCs w:val="22"/>
      <w14:ligatures w14:val="none"/>
    </w:rPr>
  </w:style>
  <w:style w:type="character" w:styleId="af">
    <w:name w:val="Hyperlink"/>
    <w:basedOn w:val="a0"/>
    <w:link w:val="23"/>
    <w:uiPriority w:val="99"/>
    <w:unhideWhenUsed/>
    <w:rsid w:val="00D73A11"/>
    <w:rPr>
      <w:color w:val="0563C1" w:themeColor="hyperlink"/>
      <w:u w:val="single"/>
    </w:rPr>
  </w:style>
  <w:style w:type="character" w:customStyle="1" w:styleId="a8">
    <w:name w:val="Абзац списка Знак"/>
    <w:aliases w:val="Этапы Знак,Содержание. 2 уровень Знак,List Paragraph Знак,подтабл Знак,Bullet List Знак,FooterText Знак,numbered Знак,Paragraphe de liste1 Знак,lp1 Знак,Use Case List Paragraph Знак,Маркер Знак,ТЗ список Знак,1 Абзац списка Знак"/>
    <w:link w:val="a7"/>
    <w:uiPriority w:val="99"/>
    <w:qFormat/>
    <w:locked/>
    <w:rsid w:val="00D73A11"/>
  </w:style>
  <w:style w:type="paragraph" w:styleId="11">
    <w:name w:val="toc 1"/>
    <w:basedOn w:val="a"/>
    <w:next w:val="a"/>
    <w:autoRedefine/>
    <w:uiPriority w:val="39"/>
    <w:unhideWhenUsed/>
    <w:rsid w:val="00D73A11"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  <w:noProof/>
    </w:rPr>
  </w:style>
  <w:style w:type="paragraph" w:styleId="24">
    <w:name w:val="toc 2"/>
    <w:basedOn w:val="a"/>
    <w:next w:val="a"/>
    <w:autoRedefine/>
    <w:uiPriority w:val="39"/>
    <w:unhideWhenUsed/>
    <w:rsid w:val="00D73A11"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noProof/>
      <w:sz w:val="24"/>
      <w:szCs w:val="24"/>
      <w:lang w:eastAsia="ru-RU"/>
    </w:rPr>
  </w:style>
  <w:style w:type="paragraph" w:customStyle="1" w:styleId="12">
    <w:name w:val="Обычный (веб)1"/>
    <w:basedOn w:val="a"/>
    <w:next w:val="af0"/>
    <w:qFormat/>
    <w:rsid w:val="00D73A11"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3">
    <w:name w:val="Раздел 1"/>
    <w:basedOn w:val="1"/>
    <w:link w:val="14"/>
    <w:qFormat/>
    <w:rsid w:val="00D73A11"/>
    <w:pPr>
      <w:keepLines w:val="0"/>
      <w:spacing w:before="0" w:after="120"/>
      <w:jc w:val="center"/>
    </w:pPr>
    <w:rPr>
      <w:rFonts w:ascii="Times New Roman Полужирный" w:eastAsia="Segoe UI" w:hAnsi="Times New Roman Полужирный" w:cs="Times New Roman"/>
      <w:b/>
      <w:bCs/>
      <w:caps/>
      <w:kern w:val="32"/>
      <w:lang w:val="x-none" w:eastAsia="x-none"/>
    </w:rPr>
  </w:style>
  <w:style w:type="paragraph" w:customStyle="1" w:styleId="110">
    <w:name w:val="Раздел 1.1"/>
    <w:basedOn w:val="a5"/>
    <w:link w:val="111"/>
    <w:qFormat/>
    <w:rsid w:val="00D73A11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eastAsia="ru-RU"/>
    </w:rPr>
  </w:style>
  <w:style w:type="character" w:customStyle="1" w:styleId="14">
    <w:name w:val="Раздел 1 Знак"/>
    <w:basedOn w:val="10"/>
    <w:link w:val="13"/>
    <w:rsid w:val="00D73A11"/>
    <w:rPr>
      <w:rFonts w:ascii="Times New Roman Полужирный" w:eastAsia="Segoe UI" w:hAnsi="Times New Roman Полужирный" w:cs="Times New Roman"/>
      <w:b/>
      <w:bCs/>
      <w:caps/>
      <w:color w:val="2F5496" w:themeColor="accent1" w:themeShade="BF"/>
      <w:kern w:val="32"/>
      <w:sz w:val="40"/>
      <w:szCs w:val="40"/>
      <w:lang w:val="x-none" w:eastAsia="x-none"/>
      <w14:ligatures w14:val="none"/>
    </w:rPr>
  </w:style>
  <w:style w:type="character" w:customStyle="1" w:styleId="111">
    <w:name w:val="Раздел 1.1 Знак"/>
    <w:basedOn w:val="a6"/>
    <w:link w:val="110"/>
    <w:rsid w:val="00D73A11"/>
    <w:rPr>
      <w:rFonts w:ascii="Times New Roman Полужирный" w:eastAsia="Segoe UI" w:hAnsi="Times New Roman Полужирный" w:cs="Times New Roman"/>
      <w:b/>
      <w:bCs/>
      <w:color w:val="595959" w:themeColor="text1" w:themeTint="A6"/>
      <w:spacing w:val="15"/>
      <w:kern w:val="0"/>
      <w:sz w:val="28"/>
      <w:szCs w:val="28"/>
      <w:lang w:eastAsia="ru-RU"/>
      <w14:ligatures w14:val="none"/>
    </w:rPr>
  </w:style>
  <w:style w:type="paragraph" w:customStyle="1" w:styleId="23">
    <w:name w:val="Гиперссылка2"/>
    <w:basedOn w:val="a"/>
    <w:link w:val="af"/>
    <w:uiPriority w:val="99"/>
    <w:rsid w:val="00D73A11"/>
    <w:rPr>
      <w:rFonts w:ascii="Times New Roman" w:hAnsi="Times New Roman"/>
      <w:color w:val="0563C1" w:themeColor="hyperlink"/>
      <w:kern w:val="2"/>
      <w:sz w:val="24"/>
      <w:szCs w:val="24"/>
      <w:u w:val="single"/>
      <w14:ligatures w14:val="standardContextual"/>
    </w:rPr>
  </w:style>
  <w:style w:type="paragraph" w:styleId="af0">
    <w:name w:val="Normal (Web)"/>
    <w:basedOn w:val="a"/>
    <w:uiPriority w:val="99"/>
    <w:semiHidden/>
    <w:unhideWhenUsed/>
    <w:rsid w:val="00D73A11"/>
    <w:rPr>
      <w:rFonts w:ascii="Times New Roman" w:hAnsi="Times New Roman" w:cs="Times New Roman"/>
      <w:sz w:val="24"/>
      <w:szCs w:val="24"/>
    </w:rPr>
  </w:style>
  <w:style w:type="paragraph" w:styleId="af1">
    <w:name w:val="TOC Heading"/>
    <w:basedOn w:val="1"/>
    <w:next w:val="a"/>
    <w:uiPriority w:val="39"/>
    <w:unhideWhenUsed/>
    <w:qFormat/>
    <w:rsid w:val="0063671E"/>
    <w:pPr>
      <w:spacing w:before="240" w:after="0" w:line="259" w:lineRule="auto"/>
      <w:outlineLvl w:val="9"/>
    </w:pPr>
    <w:rPr>
      <w:sz w:val="32"/>
      <w:szCs w:val="32"/>
      <w:lang w:eastAsia="ru-RU"/>
    </w:rPr>
  </w:style>
  <w:style w:type="paragraph" w:styleId="af2">
    <w:name w:val="footer"/>
    <w:basedOn w:val="a"/>
    <w:link w:val="af3"/>
    <w:uiPriority w:val="99"/>
    <w:unhideWhenUsed/>
    <w:rsid w:val="00417D1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17D12"/>
    <w:rPr>
      <w:rFonts w:asciiTheme="minorHAnsi" w:hAnsiTheme="minorHAns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2FE43-8415-48AD-BE41-F8AD207AA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10</Pages>
  <Words>2332</Words>
  <Characters>13299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/>
      <vt:lpstr>Общая характеристика Рабочей программы учебной дисциплины «ИНФОРМАЦИОННЫЕ ТЕХНОЛ</vt:lpstr>
      <vt:lpstr>    1.1. Место учебной дисциплины в структуре основной образовательной программы:</vt:lpstr>
      <vt:lpstr>    1.2. Цель и планируемые результаты освоения учебной дисциплины:</vt:lpstr>
      <vt:lpstr>2. Структура и содержание ДИСЦИПЛИНЫ</vt:lpstr>
      <vt:lpstr>    2.1. Объем учебной дисциплины и виды учебной работы</vt:lpstr>
      <vt:lpstr>    2.2. Тематический план и содержание учебной дисциплины «Информационные технологи</vt:lpstr>
      <vt:lpstr>    </vt:lpstr>
      <vt:lpstr>3. Условия реализации программы УЧЕБНОЙ дисциплины</vt:lpstr>
      <vt:lpstr>    3.1. Материально-техническое и кадровое обеспечение</vt:lpstr>
      <vt:lpstr>    3.2. Информационное обеспечение реализации программы</vt:lpstr>
      <vt:lpstr/>
      <vt:lpstr>4. Контроль и оценка результатов освоения УЧЕБНОЙ Дисциплины</vt:lpstr>
    </vt:vector>
  </TitlesOfParts>
  <Company/>
  <LinksUpToDate>false</LinksUpToDate>
  <CharactersWithSpaces>15600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2025-02-19T09:17:00Z</dcterms:created>
  <dcterms:modified xsi:type="dcterms:W3CDTF">2025-02-24T09:52:00Z</dcterms:modified>
</cp:coreProperties>
</file>